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5E2F46" w:rsidRDefault="0025106C" w:rsidP="00F37D7B">
      <w:pPr>
        <w:pStyle w:val="af2"/>
      </w:pPr>
      <w:r w:rsidRPr="005E2F46">
        <w:rPr>
          <w:rFonts w:hint="eastAsia"/>
        </w:rPr>
        <w:t>糾正案文</w:t>
      </w:r>
      <w:r w:rsidR="006D1023" w:rsidRPr="005E2F46">
        <w:rPr>
          <w:rFonts w:hint="eastAsia"/>
        </w:rPr>
        <w:t>(公布版)</w:t>
      </w:r>
    </w:p>
    <w:p w:rsidR="00E25849" w:rsidRPr="005E2F46" w:rsidRDefault="0025106C" w:rsidP="00F231DC">
      <w:pPr>
        <w:pStyle w:val="1"/>
      </w:pPr>
      <w:r w:rsidRPr="005E2F46">
        <w:rPr>
          <w:rFonts w:hint="eastAsia"/>
        </w:rPr>
        <w:t>被糾正機關：</w:t>
      </w:r>
      <w:r w:rsidR="009E44A3" w:rsidRPr="005E2F46">
        <w:rPr>
          <w:rFonts w:hint="eastAsia"/>
        </w:rPr>
        <w:t>勵志中學、</w:t>
      </w:r>
      <w:proofErr w:type="gramStart"/>
      <w:r w:rsidR="009E44A3" w:rsidRPr="005E2F46">
        <w:rPr>
          <w:rFonts w:hint="eastAsia"/>
        </w:rPr>
        <w:t>臺</w:t>
      </w:r>
      <w:proofErr w:type="gramEnd"/>
      <w:r w:rsidR="009E44A3" w:rsidRPr="005E2F46">
        <w:rPr>
          <w:rFonts w:hint="eastAsia"/>
        </w:rPr>
        <w:t>東縣政府</w:t>
      </w:r>
      <w:r w:rsidRPr="005E2F46">
        <w:rPr>
          <w:rFonts w:hint="eastAsia"/>
        </w:rPr>
        <w:t>。</w:t>
      </w:r>
    </w:p>
    <w:p w:rsidR="00E25849" w:rsidRPr="005E2F46" w:rsidRDefault="0025106C" w:rsidP="00DE42B9">
      <w:pPr>
        <w:pStyle w:val="1"/>
      </w:pPr>
      <w:r w:rsidRPr="005E2F46">
        <w:rPr>
          <w:rFonts w:hint="eastAsia"/>
        </w:rPr>
        <w:t xml:space="preserve">案　</w:t>
      </w:r>
      <w:r w:rsidRPr="005E2F46">
        <w:rPr>
          <w:rFonts w:hint="eastAsia"/>
          <w:szCs w:val="30"/>
        </w:rPr>
        <w:t xml:space="preserve">　</w:t>
      </w:r>
      <w:r w:rsidRPr="005E2F46">
        <w:rPr>
          <w:rFonts w:hint="eastAsia"/>
          <w:sz w:val="30"/>
          <w:szCs w:val="30"/>
        </w:rPr>
        <w:t xml:space="preserve">　</w:t>
      </w:r>
      <w:r w:rsidRPr="005E2F46">
        <w:rPr>
          <w:rFonts w:hint="eastAsia"/>
        </w:rPr>
        <w:t>由</w:t>
      </w:r>
      <w:r w:rsidRPr="005E2F46">
        <w:rPr>
          <w:rFonts w:hint="eastAsia"/>
          <w:sz w:val="30"/>
          <w:szCs w:val="30"/>
        </w:rPr>
        <w:t>：</w:t>
      </w:r>
      <w:r w:rsidR="009E44A3" w:rsidRPr="005E2F46">
        <w:rPr>
          <w:rFonts w:hint="eastAsia"/>
        </w:rPr>
        <w:t>勵志中學L生於112年5月16日結束感化教育後流離失所，同年10月10日死於</w:t>
      </w:r>
      <w:proofErr w:type="gramStart"/>
      <w:r w:rsidR="009E44A3" w:rsidRPr="005E2F46">
        <w:rPr>
          <w:rFonts w:hint="eastAsia"/>
        </w:rPr>
        <w:t>臺</w:t>
      </w:r>
      <w:proofErr w:type="gramEnd"/>
      <w:r w:rsidR="009E44A3" w:rsidRPr="005E2F46">
        <w:rPr>
          <w:rFonts w:hint="eastAsia"/>
        </w:rPr>
        <w:t>東縣街頭。勵志中學對L</w:t>
      </w:r>
      <w:proofErr w:type="gramStart"/>
      <w:r w:rsidR="009E44A3" w:rsidRPr="005E2F46">
        <w:rPr>
          <w:rFonts w:hint="eastAsia"/>
        </w:rPr>
        <w:t>生於出校</w:t>
      </w:r>
      <w:proofErr w:type="gramEnd"/>
      <w:r w:rsidR="009E44A3" w:rsidRPr="005E2F46">
        <w:rPr>
          <w:rFonts w:hint="eastAsia"/>
        </w:rPr>
        <w:t>前之身體情狀</w:t>
      </w:r>
      <w:proofErr w:type="gramStart"/>
      <w:r w:rsidR="009E44A3" w:rsidRPr="005E2F46">
        <w:rPr>
          <w:rFonts w:hint="eastAsia"/>
        </w:rPr>
        <w:t>實有疏於</w:t>
      </w:r>
      <w:proofErr w:type="gramEnd"/>
      <w:r w:rsidR="009E44A3" w:rsidRPr="005E2F46">
        <w:rPr>
          <w:rFonts w:hint="eastAsia"/>
        </w:rPr>
        <w:t>掌握，未能將L生身體持續搔癢問題納入轉銜會議確實</w:t>
      </w:r>
      <w:proofErr w:type="gramStart"/>
      <w:r w:rsidR="009E44A3" w:rsidRPr="005E2F46">
        <w:rPr>
          <w:rFonts w:hint="eastAsia"/>
        </w:rPr>
        <w:t>釐</w:t>
      </w:r>
      <w:proofErr w:type="gramEnd"/>
      <w:r w:rsidR="009E44A3" w:rsidRPr="005E2F46">
        <w:rPr>
          <w:rFonts w:hint="eastAsia"/>
        </w:rPr>
        <w:t>清與追蹤，針對L生安置所需之體檢資訊也僅提供新生入校時之評估，致將疥瘡風險轉嫁於社區機構，且於知悉L生流落街頭時也未考量其身心智能狀況而有積極作為，後續追蹤流於形式，致未能發揮維護L生生存權益，</w:t>
      </w:r>
      <w:r w:rsidR="001852B9" w:rsidRPr="005E2F46">
        <w:rPr>
          <w:rFonts w:hint="eastAsia"/>
        </w:rPr>
        <w:t>核有</w:t>
      </w:r>
      <w:proofErr w:type="gramStart"/>
      <w:r w:rsidR="00ED5A8D" w:rsidRPr="005E2F46">
        <w:rPr>
          <w:rFonts w:hint="eastAsia"/>
        </w:rPr>
        <w:t>怠</w:t>
      </w:r>
      <w:proofErr w:type="gramEnd"/>
      <w:r w:rsidRPr="005E2F46">
        <w:rPr>
          <w:rFonts w:hint="eastAsia"/>
        </w:rPr>
        <w:t>失</w:t>
      </w:r>
      <w:r w:rsidR="001852B9" w:rsidRPr="005E2F46">
        <w:rPr>
          <w:rFonts w:hAnsi="標楷體" w:hint="eastAsia"/>
        </w:rPr>
        <w:t>；</w:t>
      </w:r>
      <w:proofErr w:type="gramStart"/>
      <w:r w:rsidR="007B2782" w:rsidRPr="005E2F46">
        <w:rPr>
          <w:rFonts w:hAnsi="標楷體" w:hint="eastAsia"/>
        </w:rPr>
        <w:t>臺</w:t>
      </w:r>
      <w:proofErr w:type="gramEnd"/>
      <w:r w:rsidR="007B2782" w:rsidRPr="005E2F46">
        <w:rPr>
          <w:rFonts w:hAnsi="標楷體" w:hint="eastAsia"/>
        </w:rPr>
        <w:t>東縣政府對L生社區生活反覆陷入困頓之處置，顯未善盡保護支持身心障礙者責任，遑論提供生涯銜接及多元連續服務，</w:t>
      </w:r>
      <w:proofErr w:type="gramStart"/>
      <w:r w:rsidR="007B2782" w:rsidRPr="005E2F46">
        <w:rPr>
          <w:rFonts w:hAnsi="標楷體" w:hint="eastAsia"/>
        </w:rPr>
        <w:t>致復歸</w:t>
      </w:r>
      <w:proofErr w:type="gramEnd"/>
      <w:r w:rsidR="007B2782" w:rsidRPr="005E2F46">
        <w:rPr>
          <w:rFonts w:hAnsi="標楷體" w:hint="eastAsia"/>
        </w:rPr>
        <w:t>社區轉銜機制失靈，最終死於街頭，嚴重違反《</w:t>
      </w:r>
      <w:r w:rsidR="00A963C9" w:rsidRPr="005E2F46">
        <w:rPr>
          <w:rFonts w:hAnsi="標楷體" w:hint="eastAsia"/>
        </w:rPr>
        <w:t>身心障礙者權利公約</w:t>
      </w:r>
      <w:r w:rsidR="007B2782" w:rsidRPr="005E2F46">
        <w:rPr>
          <w:rFonts w:hAnsi="標楷體" w:hint="eastAsia"/>
        </w:rPr>
        <w:t>》及《身心障礙者權益保障法》意旨，核有重大違失，</w:t>
      </w:r>
      <w:proofErr w:type="gramStart"/>
      <w:r w:rsidR="008B4841" w:rsidRPr="005E2F46">
        <w:rPr>
          <w:rFonts w:hint="eastAsia"/>
        </w:rPr>
        <w:t>爰</w:t>
      </w:r>
      <w:proofErr w:type="gramEnd"/>
      <w:r w:rsidR="008B4841" w:rsidRPr="005E2F46">
        <w:rPr>
          <w:rFonts w:hint="eastAsia"/>
        </w:rPr>
        <w:t>依法提案糾正</w:t>
      </w:r>
      <w:r w:rsidRPr="005E2F46">
        <w:rPr>
          <w:rFonts w:hint="eastAsia"/>
        </w:rPr>
        <w:t>。</w:t>
      </w:r>
    </w:p>
    <w:p w:rsidR="00E25849" w:rsidRPr="005E2F46"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5E2F46">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54193" w:rsidRPr="005E2F46" w:rsidRDefault="00AD4703" w:rsidP="00DC27EC">
      <w:pPr>
        <w:pStyle w:val="10"/>
        <w:spacing w:afterLines="50" w:after="228"/>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5E2F46">
        <w:rPr>
          <w:rFonts w:hint="eastAsia"/>
        </w:rPr>
        <w:t>我國陸續公布施行《公民與政治權利國際公約》及《經濟社會文化權利國際公約》、《兒童權利公約》、《身心障礙者權利公約》(下稱《CRPD》)之施行法，使聯合國國際公約具有國內法律效力，奠定我國人權立國之基礎，各級政府機關行使職權，皆應符合上揭公約有關人權保障之規定</w:t>
      </w:r>
      <w:r w:rsidR="00E54193" w:rsidRPr="005E2F46">
        <w:rPr>
          <w:rFonts w:hint="eastAsia"/>
        </w:rPr>
        <w:t>。</w:t>
      </w:r>
    </w:p>
    <w:p w:rsidR="00E54193" w:rsidRPr="005E2F46" w:rsidRDefault="00E54193" w:rsidP="00DC27EC">
      <w:pPr>
        <w:pStyle w:val="10"/>
        <w:spacing w:afterLines="50" w:after="228"/>
        <w:ind w:left="680" w:firstLine="680"/>
      </w:pPr>
      <w:r w:rsidRPr="005E2F46">
        <w:rPr>
          <w:rFonts w:hint="eastAsia"/>
        </w:rPr>
        <w:t>然勵志中學L生卻於</w:t>
      </w:r>
      <w:r w:rsidR="00930FB1" w:rsidRPr="005E2F46">
        <w:rPr>
          <w:rFonts w:hint="eastAsia"/>
        </w:rPr>
        <w:t>民國(下同)</w:t>
      </w:r>
      <w:r w:rsidRPr="005E2F46">
        <w:rPr>
          <w:rFonts w:hint="eastAsia"/>
        </w:rPr>
        <w:t>112年5月16日結束感化教育後，在同年10月10日被路人發現死於</w:t>
      </w:r>
      <w:proofErr w:type="gramStart"/>
      <w:r w:rsidRPr="005E2F46">
        <w:rPr>
          <w:rFonts w:hint="eastAsia"/>
        </w:rPr>
        <w:t>臺</w:t>
      </w:r>
      <w:proofErr w:type="gramEnd"/>
      <w:r w:rsidRPr="005E2F46">
        <w:rPr>
          <w:rFonts w:hint="eastAsia"/>
        </w:rPr>
        <w:t>東縣郵</w:t>
      </w:r>
      <w:r w:rsidRPr="005E2F46">
        <w:rPr>
          <w:rFonts w:hint="eastAsia"/>
        </w:rPr>
        <w:lastRenderedPageBreak/>
        <w:t>局門口。L生離開勵志中學，隨即確診疥瘡至流離失所而死之過程，反映其身為兒少、身心障礙者所面臨之多重弱勢處境，顯示現行政府各機關服務處遇機制顯有不足，致未能保障其基本人權，本院遂立案調查。</w:t>
      </w:r>
    </w:p>
    <w:p w:rsidR="00B83C6B" w:rsidRPr="005E2F46" w:rsidRDefault="00AD4703" w:rsidP="00DC27EC">
      <w:pPr>
        <w:pStyle w:val="10"/>
        <w:spacing w:afterLines="100" w:after="457"/>
        <w:ind w:left="680" w:firstLine="680"/>
        <w:rPr>
          <w:rFonts w:hAnsi="標楷體"/>
          <w:spacing w:val="-6"/>
        </w:rPr>
      </w:pPr>
      <w:r w:rsidRPr="005E2F46">
        <w:rPr>
          <w:rFonts w:hint="eastAsia"/>
        </w:rPr>
        <w:t>本案經向</w:t>
      </w:r>
      <w:proofErr w:type="gramStart"/>
      <w:r w:rsidRPr="005E2F46">
        <w:rPr>
          <w:rFonts w:hint="eastAsia"/>
        </w:rPr>
        <w:t>臺</w:t>
      </w:r>
      <w:proofErr w:type="gramEnd"/>
      <w:r w:rsidRPr="005E2F46">
        <w:rPr>
          <w:rFonts w:hint="eastAsia"/>
        </w:rPr>
        <w:t>東縣政府(所轄各局處以下分別稱</w:t>
      </w:r>
      <w:proofErr w:type="gramStart"/>
      <w:r w:rsidRPr="005E2F46">
        <w:rPr>
          <w:rFonts w:hint="eastAsia"/>
        </w:rPr>
        <w:t>臺</w:t>
      </w:r>
      <w:proofErr w:type="gramEnd"/>
      <w:r w:rsidRPr="005E2F46">
        <w:rPr>
          <w:rFonts w:hint="eastAsia"/>
        </w:rPr>
        <w:t>東縣社會處、</w:t>
      </w:r>
      <w:proofErr w:type="gramStart"/>
      <w:r w:rsidRPr="005E2F46">
        <w:rPr>
          <w:rFonts w:hint="eastAsia"/>
        </w:rPr>
        <w:t>臺</w:t>
      </w:r>
      <w:proofErr w:type="gramEnd"/>
      <w:r w:rsidRPr="005E2F46">
        <w:rPr>
          <w:rFonts w:hint="eastAsia"/>
        </w:rPr>
        <w:t>東縣衛生局、</w:t>
      </w:r>
      <w:proofErr w:type="gramStart"/>
      <w:r w:rsidRPr="005E2F46">
        <w:rPr>
          <w:rFonts w:hint="eastAsia"/>
        </w:rPr>
        <w:t>臺</w:t>
      </w:r>
      <w:proofErr w:type="gramEnd"/>
      <w:r w:rsidRPr="005E2F46">
        <w:rPr>
          <w:rFonts w:hint="eastAsia"/>
        </w:rPr>
        <w:t>東縣警察局)、勵志中學、臺灣</w:t>
      </w:r>
      <w:proofErr w:type="gramStart"/>
      <w:r w:rsidRPr="005E2F46">
        <w:rPr>
          <w:rFonts w:hint="eastAsia"/>
        </w:rPr>
        <w:t>臺</w:t>
      </w:r>
      <w:proofErr w:type="gramEnd"/>
      <w:r w:rsidRPr="005E2F46">
        <w:rPr>
          <w:rFonts w:hint="eastAsia"/>
        </w:rPr>
        <w:t>東地方檢察署、臺灣</w:t>
      </w:r>
      <w:proofErr w:type="gramStart"/>
      <w:r w:rsidRPr="005E2F46">
        <w:rPr>
          <w:rFonts w:hint="eastAsia"/>
        </w:rPr>
        <w:t>臺</w:t>
      </w:r>
      <w:proofErr w:type="gramEnd"/>
      <w:r w:rsidRPr="005E2F46">
        <w:rPr>
          <w:rFonts w:hint="eastAsia"/>
        </w:rPr>
        <w:t>東地方法院(下稱</w:t>
      </w:r>
      <w:proofErr w:type="gramStart"/>
      <w:r w:rsidRPr="005E2F46">
        <w:rPr>
          <w:rFonts w:hint="eastAsia"/>
        </w:rPr>
        <w:t>臺</w:t>
      </w:r>
      <w:proofErr w:type="gramEnd"/>
      <w:r w:rsidRPr="005E2F46">
        <w:rPr>
          <w:rFonts w:hint="eastAsia"/>
        </w:rPr>
        <w:t>東地院)、衛生福利部(下稱</w:t>
      </w:r>
      <w:proofErr w:type="gramStart"/>
      <w:r w:rsidR="009023AF" w:rsidRPr="005E2F46">
        <w:rPr>
          <w:rFonts w:hint="eastAsia"/>
        </w:rPr>
        <w:t>衛福部</w:t>
      </w:r>
      <w:proofErr w:type="gramEnd"/>
      <w:r w:rsidRPr="005E2F46">
        <w:rPr>
          <w:rFonts w:hint="eastAsia"/>
        </w:rPr>
        <w:t>)、</w:t>
      </w:r>
      <w:proofErr w:type="gramStart"/>
      <w:r w:rsidRPr="005E2F46">
        <w:rPr>
          <w:rFonts w:hint="eastAsia"/>
        </w:rPr>
        <w:t>衛福部</w:t>
      </w:r>
      <w:proofErr w:type="gramEnd"/>
      <w:r w:rsidR="00B55E26" w:rsidRPr="005E2F46">
        <w:rPr>
          <w:rFonts w:hint="eastAsia"/>
        </w:rPr>
        <w:t>○○</w:t>
      </w:r>
      <w:r w:rsidRPr="005E2F46">
        <w:rPr>
          <w:rFonts w:hint="eastAsia"/>
        </w:rPr>
        <w:t>醫院、</w:t>
      </w:r>
      <w:r w:rsidR="00B55E26" w:rsidRPr="005E2F46">
        <w:rPr>
          <w:rFonts w:hint="eastAsia"/>
        </w:rPr>
        <w:t>○○</w:t>
      </w:r>
      <w:r w:rsidR="00D81AA8" w:rsidRPr="005E2F46">
        <w:rPr>
          <w:rFonts w:hint="eastAsia"/>
        </w:rPr>
        <w:t>醫院</w:t>
      </w:r>
      <w:r w:rsidRPr="005E2F46">
        <w:rPr>
          <w:rFonts w:hint="eastAsia"/>
        </w:rPr>
        <w:t>、</w:t>
      </w:r>
      <w:proofErr w:type="gramStart"/>
      <w:r w:rsidRPr="005E2F46">
        <w:rPr>
          <w:rFonts w:hint="eastAsia"/>
        </w:rPr>
        <w:t>衛福部</w:t>
      </w:r>
      <w:proofErr w:type="gramEnd"/>
      <w:r w:rsidRPr="005E2F46">
        <w:rPr>
          <w:rFonts w:hint="eastAsia"/>
        </w:rPr>
        <w:t>中央健康</w:t>
      </w:r>
      <w:proofErr w:type="gramStart"/>
      <w:r w:rsidRPr="005E2F46">
        <w:rPr>
          <w:rFonts w:hint="eastAsia"/>
        </w:rPr>
        <w:t>保險署</w:t>
      </w:r>
      <w:proofErr w:type="gramEnd"/>
      <w:r w:rsidRPr="005E2F46">
        <w:rPr>
          <w:rFonts w:hint="eastAsia"/>
        </w:rPr>
        <w:t>等調閱</w:t>
      </w:r>
      <w:proofErr w:type="gramStart"/>
      <w:r w:rsidRPr="005E2F46">
        <w:rPr>
          <w:rFonts w:hint="eastAsia"/>
        </w:rPr>
        <w:t>案關卷證</w:t>
      </w:r>
      <w:proofErr w:type="gramEnd"/>
      <w:r w:rsidRPr="005E2F46">
        <w:rPr>
          <w:rFonts w:hint="eastAsia"/>
        </w:rPr>
        <w:t>資料，並於112年9月21日實地前往</w:t>
      </w:r>
      <w:proofErr w:type="gramStart"/>
      <w:r w:rsidRPr="005E2F46">
        <w:rPr>
          <w:rFonts w:hint="eastAsia"/>
        </w:rPr>
        <w:t>臺</w:t>
      </w:r>
      <w:proofErr w:type="gramEnd"/>
      <w:r w:rsidRPr="005E2F46">
        <w:rPr>
          <w:rFonts w:hint="eastAsia"/>
        </w:rPr>
        <w:t>東縣履</w:t>
      </w:r>
      <w:proofErr w:type="gramStart"/>
      <w:r w:rsidRPr="005E2F46">
        <w:rPr>
          <w:rFonts w:hint="eastAsia"/>
        </w:rPr>
        <w:t>勘</w:t>
      </w:r>
      <w:proofErr w:type="gramEnd"/>
      <w:r w:rsidRPr="005E2F46">
        <w:rPr>
          <w:rFonts w:hint="eastAsia"/>
        </w:rPr>
        <w:t>，瞭解</w:t>
      </w:r>
      <w:proofErr w:type="gramStart"/>
      <w:r w:rsidRPr="005E2F46">
        <w:rPr>
          <w:rFonts w:hint="eastAsia"/>
        </w:rPr>
        <w:t>臺</w:t>
      </w:r>
      <w:proofErr w:type="gramEnd"/>
      <w:r w:rsidRPr="005E2F46">
        <w:rPr>
          <w:rFonts w:hint="eastAsia"/>
        </w:rPr>
        <w:t>東縣政府處理本案過程及L</w:t>
      </w:r>
      <w:proofErr w:type="gramStart"/>
      <w:r w:rsidRPr="005E2F46">
        <w:rPr>
          <w:rFonts w:hint="eastAsia"/>
        </w:rPr>
        <w:t>生復歸</w:t>
      </w:r>
      <w:proofErr w:type="gramEnd"/>
      <w:r w:rsidRPr="005E2F46">
        <w:rPr>
          <w:rFonts w:hint="eastAsia"/>
        </w:rPr>
        <w:t>社區之社區作業設施、居住規劃，並探訪L</w:t>
      </w:r>
      <w:r w:rsidR="00D81AA8" w:rsidRPr="005E2F46">
        <w:rPr>
          <w:rFonts w:hint="eastAsia"/>
        </w:rPr>
        <w:t>生</w:t>
      </w:r>
      <w:r w:rsidRPr="005E2F46">
        <w:rPr>
          <w:rFonts w:hint="eastAsia"/>
        </w:rPr>
        <w:t>。另於113年3月6日</w:t>
      </w:r>
      <w:proofErr w:type="gramStart"/>
      <w:r w:rsidRPr="005E2F46">
        <w:rPr>
          <w:rFonts w:hint="eastAsia"/>
        </w:rPr>
        <w:t>不</w:t>
      </w:r>
      <w:proofErr w:type="gramEnd"/>
      <w:r w:rsidRPr="005E2F46">
        <w:rPr>
          <w:rFonts w:hint="eastAsia"/>
        </w:rPr>
        <w:t>預警履</w:t>
      </w:r>
      <w:proofErr w:type="gramStart"/>
      <w:r w:rsidRPr="005E2F46">
        <w:rPr>
          <w:rFonts w:hint="eastAsia"/>
        </w:rPr>
        <w:t>勘</w:t>
      </w:r>
      <w:proofErr w:type="gramEnd"/>
      <w:r w:rsidRPr="005E2F46">
        <w:rPr>
          <w:rFonts w:hint="eastAsia"/>
        </w:rPr>
        <w:t>勵志中學，復於113年6月13日詢問</w:t>
      </w:r>
      <w:proofErr w:type="gramStart"/>
      <w:r w:rsidRPr="005E2F46">
        <w:rPr>
          <w:rFonts w:hint="eastAsia"/>
        </w:rPr>
        <w:t>臺</w:t>
      </w:r>
      <w:proofErr w:type="gramEnd"/>
      <w:r w:rsidRPr="005E2F46">
        <w:rPr>
          <w:rFonts w:hint="eastAsia"/>
        </w:rPr>
        <w:t>東縣政府及勵志中學，</w:t>
      </w:r>
      <w:proofErr w:type="gramStart"/>
      <w:r w:rsidRPr="005E2F46">
        <w:rPr>
          <w:rFonts w:hint="eastAsia"/>
        </w:rPr>
        <w:t>嗣</w:t>
      </w:r>
      <w:proofErr w:type="gramEnd"/>
      <w:r w:rsidRPr="005E2F46">
        <w:rPr>
          <w:rFonts w:hint="eastAsia"/>
        </w:rPr>
        <w:t>於113年7月15日詢問司法院少年及家事廳、教育部、</w:t>
      </w:r>
      <w:proofErr w:type="gramStart"/>
      <w:r w:rsidRPr="005E2F46">
        <w:rPr>
          <w:rFonts w:hint="eastAsia"/>
        </w:rPr>
        <w:t>衛福部及</w:t>
      </w:r>
      <w:proofErr w:type="gramEnd"/>
      <w:r w:rsidRPr="005E2F46">
        <w:rPr>
          <w:rFonts w:hint="eastAsia"/>
        </w:rPr>
        <w:t>法務部等有關機關主管人員，並請其提報書面說明資料到院，業已</w:t>
      </w:r>
      <w:proofErr w:type="gramStart"/>
      <w:r w:rsidRPr="005E2F46">
        <w:rPr>
          <w:rFonts w:hint="eastAsia"/>
        </w:rPr>
        <w:t>調查竣事</w:t>
      </w:r>
      <w:proofErr w:type="gramEnd"/>
      <w:r w:rsidR="00E54193" w:rsidRPr="005E2F46">
        <w:rPr>
          <w:rFonts w:hint="eastAsia"/>
        </w:rPr>
        <w:t>。</w:t>
      </w:r>
      <w:r w:rsidR="007666F5" w:rsidRPr="005E2F46">
        <w:rPr>
          <w:rFonts w:hint="eastAsia"/>
          <w:bCs/>
        </w:rPr>
        <w:t>本案</w:t>
      </w:r>
      <w:r w:rsidR="00E54193" w:rsidRPr="005E2F46">
        <w:rPr>
          <w:rFonts w:hint="eastAsia"/>
          <w:bCs/>
        </w:rPr>
        <w:t>勵志中學及</w:t>
      </w:r>
      <w:proofErr w:type="gramStart"/>
      <w:r w:rsidR="00E54193" w:rsidRPr="005E2F46">
        <w:rPr>
          <w:rFonts w:hint="eastAsia"/>
          <w:bCs/>
        </w:rPr>
        <w:t>臺</w:t>
      </w:r>
      <w:proofErr w:type="gramEnd"/>
      <w:r w:rsidR="00E54193" w:rsidRPr="005E2F46">
        <w:rPr>
          <w:rFonts w:hint="eastAsia"/>
          <w:bCs/>
        </w:rPr>
        <w:t>東縣政府於L</w:t>
      </w:r>
      <w:proofErr w:type="gramStart"/>
      <w:r w:rsidR="00E54193" w:rsidRPr="005E2F46">
        <w:rPr>
          <w:rFonts w:hint="eastAsia"/>
          <w:bCs/>
        </w:rPr>
        <w:t>生復歸</w:t>
      </w:r>
      <w:proofErr w:type="gramEnd"/>
      <w:r w:rsidR="00E54193" w:rsidRPr="005E2F46">
        <w:rPr>
          <w:rFonts w:hint="eastAsia"/>
          <w:bCs/>
        </w:rPr>
        <w:t>社會</w:t>
      </w:r>
      <w:r w:rsidR="007666F5" w:rsidRPr="005E2F46">
        <w:rPr>
          <w:rFonts w:hint="eastAsia"/>
          <w:bCs/>
        </w:rPr>
        <w:t>過程，</w:t>
      </w:r>
      <w:r w:rsidR="00AC4823" w:rsidRPr="005E2F46">
        <w:rPr>
          <w:rFonts w:hint="eastAsia"/>
          <w:bCs/>
        </w:rPr>
        <w:t>未能有效發揮轉銜功能</w:t>
      </w:r>
      <w:r w:rsidR="007666F5" w:rsidRPr="005E2F46">
        <w:rPr>
          <w:rFonts w:hint="eastAsia"/>
          <w:bCs/>
        </w:rPr>
        <w:t>，確有違(</w:t>
      </w:r>
      <w:proofErr w:type="gramStart"/>
      <w:r w:rsidR="007666F5" w:rsidRPr="005E2F46">
        <w:rPr>
          <w:rFonts w:hint="eastAsia"/>
          <w:bCs/>
        </w:rPr>
        <w:t>怠</w:t>
      </w:r>
      <w:proofErr w:type="gramEnd"/>
      <w:r w:rsidR="007666F5" w:rsidRPr="005E2F46">
        <w:rPr>
          <w:rFonts w:hint="eastAsia"/>
          <w:bCs/>
        </w:rPr>
        <w:t>)失，應予糾正促其注意改善。茲</w:t>
      </w:r>
      <w:proofErr w:type="gramStart"/>
      <w:r w:rsidR="007666F5" w:rsidRPr="005E2F46">
        <w:rPr>
          <w:rFonts w:hint="eastAsia"/>
          <w:bCs/>
        </w:rPr>
        <w:t>臚</w:t>
      </w:r>
      <w:proofErr w:type="gramEnd"/>
      <w:r w:rsidR="007666F5" w:rsidRPr="005E2F46">
        <w:rPr>
          <w:rFonts w:hint="eastAsia"/>
          <w:bCs/>
        </w:rPr>
        <w:t>列事實與理由如下</w:t>
      </w:r>
      <w:r w:rsidR="00B83C6B" w:rsidRPr="005E2F46">
        <w:rPr>
          <w:rFonts w:hAnsi="標楷體" w:hint="eastAsia"/>
          <w:spacing w:val="-6"/>
        </w:rPr>
        <w:t>：</w:t>
      </w:r>
    </w:p>
    <w:p w:rsidR="007A1AFA" w:rsidRPr="005E2F46" w:rsidRDefault="007A1AFA" w:rsidP="007A1AFA">
      <w:pPr>
        <w:pStyle w:val="2"/>
        <w:numPr>
          <w:ilvl w:val="1"/>
          <w:numId w:val="1"/>
        </w:numPr>
        <w:spacing w:beforeLines="25" w:before="114"/>
        <w:ind w:left="1020" w:hanging="680"/>
        <w:rPr>
          <w:rFonts w:hAnsi="標楷體"/>
          <w:b w:val="0"/>
        </w:rPr>
      </w:pPr>
      <w:bookmarkStart w:id="41" w:name="_Hlk181457103"/>
      <w:r w:rsidRPr="005E2F46">
        <w:rPr>
          <w:rFonts w:hAnsi="標楷體" w:hint="eastAsia"/>
        </w:rPr>
        <w:t>勵志中學L生具有身心障礙、社區精神照護、低收入戶、脆弱家庭、逆境少年等多重福利身分，其在校</w:t>
      </w:r>
      <w:bookmarkStart w:id="42" w:name="_Hlk178002746"/>
      <w:r w:rsidRPr="005E2F46">
        <w:rPr>
          <w:rFonts w:hAnsi="標楷體" w:hint="eastAsia"/>
        </w:rPr>
        <w:t>智能評估僅約於6歲至9歲之間</w:t>
      </w:r>
      <w:bookmarkEnd w:id="42"/>
      <w:r w:rsidRPr="005E2F46">
        <w:rPr>
          <w:rFonts w:hAnsi="標楷體" w:hint="eastAsia"/>
        </w:rPr>
        <w:t>。108年間L生因發生對家庭及學校之恐嚇行為，經少年法庭裁定保護管束及感化教育，並於112年5月16日結束感化教育。勵志中學雖於L生預備離校前已聯繫</w:t>
      </w:r>
      <w:proofErr w:type="gramStart"/>
      <w:r w:rsidRPr="005E2F46">
        <w:rPr>
          <w:rFonts w:hAnsi="標楷體" w:hint="eastAsia"/>
        </w:rPr>
        <w:t>臺</w:t>
      </w:r>
      <w:proofErr w:type="gramEnd"/>
      <w:r w:rsidRPr="005E2F46">
        <w:rPr>
          <w:rFonts w:hAnsi="標楷體" w:hint="eastAsia"/>
        </w:rPr>
        <w:t>東縣政府、召開轉銜會議等預行籌劃作為，惟L生於離校前實已有長期皮膚搔癢徵狀，返家途中仍持續搔癢並於當日確診疥瘡，致無法按原定轉銜計畫入住於</w:t>
      </w:r>
      <w:proofErr w:type="gramStart"/>
      <w:r w:rsidRPr="005E2F46">
        <w:rPr>
          <w:rFonts w:hAnsi="標楷體" w:hint="eastAsia"/>
        </w:rPr>
        <w:t>臺</w:t>
      </w:r>
      <w:proofErr w:type="gramEnd"/>
      <w:r w:rsidRPr="005E2F46">
        <w:rPr>
          <w:rFonts w:hAnsi="標楷體" w:hint="eastAsia"/>
        </w:rPr>
        <w:t>東縣社區家園</w:t>
      </w:r>
      <w:bookmarkStart w:id="43" w:name="_Hlk178417257"/>
      <w:r w:rsidRPr="005E2F46">
        <w:rPr>
          <w:rFonts w:hAnsi="標楷體" w:hint="eastAsia"/>
        </w:rPr>
        <w:t>，更2度流落街頭成為街友，最終在</w:t>
      </w:r>
      <w:proofErr w:type="gramStart"/>
      <w:r w:rsidRPr="005E2F46">
        <w:rPr>
          <w:rFonts w:hAnsi="標楷體" w:hint="eastAsia"/>
        </w:rPr>
        <w:t>離校僅4個月</w:t>
      </w:r>
      <w:proofErr w:type="gramEnd"/>
      <w:r w:rsidRPr="005E2F46">
        <w:rPr>
          <w:rFonts w:hAnsi="標楷體" w:hint="eastAsia"/>
        </w:rPr>
        <w:t>餘，不幸被</w:t>
      </w:r>
      <w:r w:rsidRPr="005E2F46">
        <w:rPr>
          <w:rFonts w:hAnsi="標楷體" w:hint="eastAsia"/>
        </w:rPr>
        <w:lastRenderedPageBreak/>
        <w:t>發現獨自死於路邊。《少年矯正學校設置及教育實施通則》明定矯正學校應對學生出校預行籌劃並於1年內定期追蹤，以協助學生順利復歸社區，惟勵志中學對L</w:t>
      </w:r>
      <w:proofErr w:type="gramStart"/>
      <w:r w:rsidRPr="005E2F46">
        <w:rPr>
          <w:rFonts w:hAnsi="標楷體" w:hint="eastAsia"/>
        </w:rPr>
        <w:t>生於出校</w:t>
      </w:r>
      <w:proofErr w:type="gramEnd"/>
      <w:r w:rsidRPr="005E2F46">
        <w:rPr>
          <w:rFonts w:hAnsi="標楷體" w:hint="eastAsia"/>
        </w:rPr>
        <w:t>前之身體情狀</w:t>
      </w:r>
      <w:proofErr w:type="gramStart"/>
      <w:r w:rsidRPr="005E2F46">
        <w:rPr>
          <w:rFonts w:hAnsi="標楷體" w:hint="eastAsia"/>
        </w:rPr>
        <w:t>實有疏於</w:t>
      </w:r>
      <w:proofErr w:type="gramEnd"/>
      <w:r w:rsidRPr="005E2F46">
        <w:rPr>
          <w:rFonts w:hAnsi="標楷體" w:hint="eastAsia"/>
        </w:rPr>
        <w:t>掌握，未能將L生身體持續搔癢問題納入轉銜會議確實</w:t>
      </w:r>
      <w:proofErr w:type="gramStart"/>
      <w:r w:rsidRPr="005E2F46">
        <w:rPr>
          <w:rFonts w:hAnsi="標楷體" w:hint="eastAsia"/>
        </w:rPr>
        <w:t>釐</w:t>
      </w:r>
      <w:proofErr w:type="gramEnd"/>
      <w:r w:rsidRPr="005E2F46">
        <w:rPr>
          <w:rFonts w:hAnsi="標楷體" w:hint="eastAsia"/>
        </w:rPr>
        <w:t>清與追蹤，針對L生安置所需之體檢資訊也僅提供新生入校時之評估，致將疥瘡風險轉嫁於社區機構，且於知悉L生流落街頭時也未考量其身心智能狀況而有積極作為，後續追蹤流於形式，致未能維護L生生存權益，核有</w:t>
      </w:r>
      <w:proofErr w:type="gramStart"/>
      <w:r w:rsidRPr="005E2F46">
        <w:rPr>
          <w:rFonts w:hAnsi="標楷體" w:hint="eastAsia"/>
        </w:rPr>
        <w:t>怠</w:t>
      </w:r>
      <w:proofErr w:type="gramEnd"/>
      <w:r w:rsidRPr="005E2F46">
        <w:rPr>
          <w:rFonts w:hAnsi="標楷體" w:hint="eastAsia"/>
        </w:rPr>
        <w:t>失。</w:t>
      </w:r>
    </w:p>
    <w:bookmarkEnd w:id="43"/>
    <w:p w:rsidR="007A1AFA" w:rsidRPr="005E2F46" w:rsidRDefault="007A1AFA" w:rsidP="007A1AFA">
      <w:pPr>
        <w:pStyle w:val="3"/>
        <w:numPr>
          <w:ilvl w:val="2"/>
          <w:numId w:val="1"/>
        </w:numPr>
      </w:pPr>
      <w:r w:rsidRPr="005E2F46">
        <w:rPr>
          <w:rFonts w:hAnsi="標楷體" w:hint="eastAsia"/>
          <w:b/>
        </w:rPr>
        <w:t>《少年矯正學校設置及教育實施通則》</w:t>
      </w:r>
      <w:r w:rsidRPr="005E2F46">
        <w:rPr>
          <w:rFonts w:hint="eastAsia"/>
          <w:b/>
        </w:rPr>
        <w:t>明定矯正學校對於學生出校準備須依照學生返回社區所需之就學、就業、保護事項預行籌劃，並通知地方政府或社福機構等，對於出校後之學生，應於1年內定期追蹤，以協助及追蹤學生順利復歸社區，維護學生權益</w:t>
      </w:r>
      <w:r w:rsidRPr="005E2F46">
        <w:rPr>
          <w:rFonts w:hint="eastAsia"/>
        </w:rPr>
        <w:t>：</w:t>
      </w:r>
    </w:p>
    <w:p w:rsidR="007A1AFA" w:rsidRPr="005E2F46" w:rsidRDefault="007A1AFA" w:rsidP="007A1AFA">
      <w:pPr>
        <w:pStyle w:val="4"/>
        <w:numPr>
          <w:ilvl w:val="3"/>
          <w:numId w:val="1"/>
        </w:numPr>
      </w:pPr>
      <w:r w:rsidRPr="005E2F46">
        <w:rPr>
          <w:rFonts w:hint="eastAsia"/>
        </w:rPr>
        <w:t>第45條第1、2、5、6項規定：「學生出校後之就學、就業及保護等事項，</w:t>
      </w:r>
      <w:proofErr w:type="gramStart"/>
      <w:r w:rsidRPr="005E2F46">
        <w:rPr>
          <w:rFonts w:hint="eastAsia"/>
        </w:rPr>
        <w:t>應於出校</w:t>
      </w:r>
      <w:proofErr w:type="gramEnd"/>
      <w:r w:rsidRPr="005E2F46">
        <w:rPr>
          <w:rFonts w:hint="eastAsia"/>
        </w:rPr>
        <w:t>6</w:t>
      </w:r>
      <w:proofErr w:type="gramStart"/>
      <w:r w:rsidRPr="005E2F46">
        <w:rPr>
          <w:rFonts w:hint="eastAsia"/>
        </w:rPr>
        <w:t>週</w:t>
      </w:r>
      <w:proofErr w:type="gramEnd"/>
      <w:r w:rsidRPr="005E2F46">
        <w:rPr>
          <w:rFonts w:hint="eastAsia"/>
        </w:rPr>
        <w:t>前完成調查並預行籌劃。…</w:t>
      </w:r>
      <w:proofErr w:type="gramStart"/>
      <w:r w:rsidRPr="005E2F46">
        <w:rPr>
          <w:rFonts w:hint="eastAsia"/>
        </w:rPr>
        <w:t>…</w:t>
      </w:r>
      <w:proofErr w:type="gramEnd"/>
      <w:r w:rsidRPr="005E2F46">
        <w:rPr>
          <w:rFonts w:hint="eastAsia"/>
        </w:rPr>
        <w:t>。矯正學校應於學生出校前，將其預定出校日期通知其父母、監護人或最近親屬；對應付保護管束者，並應通知觀護人。…</w:t>
      </w:r>
      <w:proofErr w:type="gramStart"/>
      <w:r w:rsidRPr="005E2F46">
        <w:rPr>
          <w:rFonts w:hint="eastAsia"/>
        </w:rPr>
        <w:t>…</w:t>
      </w:r>
      <w:proofErr w:type="gramEnd"/>
      <w:r w:rsidRPr="005E2F46">
        <w:rPr>
          <w:rFonts w:hint="eastAsia"/>
        </w:rPr>
        <w:t>。</w:t>
      </w:r>
      <w:r w:rsidRPr="005E2F46">
        <w:rPr>
          <w:rFonts w:hint="eastAsia"/>
          <w:b/>
        </w:rPr>
        <w:t>矯正學校對於出校後未就學、就業之學生，應通知其戶籍地或所在地之地方政府予以適當協助或輔導</w:t>
      </w:r>
      <w:r w:rsidRPr="005E2F46">
        <w:rPr>
          <w:rFonts w:hint="eastAsia"/>
        </w:rPr>
        <w:t>。</w:t>
      </w:r>
      <w:r w:rsidRPr="005E2F46">
        <w:rPr>
          <w:rFonts w:hint="eastAsia"/>
          <w:b/>
        </w:rPr>
        <w:t>矯正學校對於出校後因經濟困難、家庭變故或其他情形需要救助之學生，應通知更生保護會或社會福利機構協助</w:t>
      </w:r>
      <w:r w:rsidRPr="005E2F46">
        <w:rPr>
          <w:rFonts w:hint="eastAsia"/>
        </w:rPr>
        <w:t>；該等機構對於出校之學生請求協助時，應本於權責盡力協助。」</w:t>
      </w:r>
    </w:p>
    <w:p w:rsidR="007A1AFA" w:rsidRPr="005E2F46" w:rsidRDefault="007A1AFA" w:rsidP="007A1AFA">
      <w:pPr>
        <w:pStyle w:val="4"/>
        <w:numPr>
          <w:ilvl w:val="3"/>
          <w:numId w:val="1"/>
        </w:numPr>
      </w:pPr>
      <w:r w:rsidRPr="005E2F46">
        <w:rPr>
          <w:rFonts w:hint="eastAsia"/>
        </w:rPr>
        <w:t>第45條第7項規定：「</w:t>
      </w:r>
      <w:r w:rsidRPr="005E2F46">
        <w:rPr>
          <w:rFonts w:hint="eastAsia"/>
          <w:b/>
        </w:rPr>
        <w:t>第2項至第6項之通知，應於學生出校1個月前為之。矯正學校對於出校後之學生，應於1年內定期追蹤，必要時，得繼續連</w:t>
      </w:r>
      <w:proofErr w:type="gramStart"/>
      <w:r w:rsidRPr="005E2F46">
        <w:rPr>
          <w:rFonts w:hint="eastAsia"/>
          <w:b/>
        </w:rPr>
        <w:t>繫</w:t>
      </w:r>
      <w:proofErr w:type="gramEnd"/>
      <w:r w:rsidRPr="005E2F46">
        <w:rPr>
          <w:rFonts w:hint="eastAsia"/>
          <w:b/>
        </w:rPr>
        <w:t>相關機關或機構協助</w:t>
      </w:r>
      <w:r w:rsidRPr="005E2F46">
        <w:rPr>
          <w:rFonts w:hint="eastAsia"/>
        </w:rPr>
        <w:t>。」</w:t>
      </w:r>
    </w:p>
    <w:p w:rsidR="007A1AFA" w:rsidRPr="005E2F46" w:rsidRDefault="007A1AFA" w:rsidP="007A1AFA">
      <w:pPr>
        <w:pStyle w:val="3"/>
        <w:numPr>
          <w:ilvl w:val="2"/>
          <w:numId w:val="1"/>
        </w:numPr>
      </w:pPr>
      <w:r w:rsidRPr="005E2F46">
        <w:rPr>
          <w:rFonts w:hint="eastAsia"/>
          <w:b/>
          <w:bCs w:val="0"/>
        </w:rPr>
        <w:lastRenderedPageBreak/>
        <w:t>查L生接受保護管束及裁定感化教育歷程：</w:t>
      </w:r>
    </w:p>
    <w:p w:rsidR="007A1AFA" w:rsidRPr="005E2F46" w:rsidRDefault="007A1AFA" w:rsidP="007A1AFA">
      <w:pPr>
        <w:pStyle w:val="4"/>
        <w:numPr>
          <w:ilvl w:val="3"/>
          <w:numId w:val="1"/>
        </w:numPr>
      </w:pPr>
      <w:r w:rsidRPr="005E2F46">
        <w:rPr>
          <w:rFonts w:hint="eastAsia"/>
        </w:rPr>
        <w:t>L生於92年生，於101年(9歲)即初次鑑定取得第1、3類中度身心障礙身分，並自104年(12歲)重新鑑定為第1類中度身心障礙者，後續鑑定都維持原障礙類別及等級，並於國小、國中求學階段皆鑑定為智能障礙之特殊教育學生。</w:t>
      </w:r>
    </w:p>
    <w:p w:rsidR="007A1AFA" w:rsidRPr="005E2F46" w:rsidRDefault="007A1AFA" w:rsidP="007A1AFA">
      <w:pPr>
        <w:pStyle w:val="4"/>
        <w:numPr>
          <w:ilvl w:val="3"/>
          <w:numId w:val="1"/>
        </w:numPr>
      </w:pPr>
      <w:r w:rsidRPr="005E2F46">
        <w:rPr>
          <w:rFonts w:hint="eastAsia"/>
          <w:b/>
        </w:rPr>
        <w:t>L生接受司法處遇起因於108年對家庭及學校之恐嚇行為，經家人報警移送</w:t>
      </w:r>
      <w:proofErr w:type="gramStart"/>
      <w:r w:rsidRPr="005E2F46">
        <w:rPr>
          <w:rFonts w:hint="eastAsia"/>
          <w:b/>
        </w:rPr>
        <w:t>臺</w:t>
      </w:r>
      <w:proofErr w:type="gramEnd"/>
      <w:r w:rsidRPr="005E2F46">
        <w:rPr>
          <w:rFonts w:hint="eastAsia"/>
          <w:b/>
        </w:rPr>
        <w:t>東地院審理</w:t>
      </w:r>
      <w:r w:rsidRPr="005E2F46">
        <w:rPr>
          <w:rFonts w:hint="eastAsia"/>
        </w:rPr>
        <w:t>，少年法庭108年10月31日以犯《刑法》第305條恐嚇危害安全罪，裁定L生自109年1月7日起執行保護管束處分至112年1月6日止。</w:t>
      </w:r>
    </w:p>
    <w:p w:rsidR="007A1AFA" w:rsidRPr="005E2F46" w:rsidRDefault="007A1AFA" w:rsidP="007A1AFA">
      <w:pPr>
        <w:pStyle w:val="4"/>
        <w:numPr>
          <w:ilvl w:val="3"/>
          <w:numId w:val="1"/>
        </w:numPr>
      </w:pPr>
      <w:r w:rsidRPr="005E2F46">
        <w:rPr>
          <w:rFonts w:hint="eastAsia"/>
        </w:rPr>
        <w:t>而後，因L生於保護管束</w:t>
      </w:r>
      <w:proofErr w:type="gramStart"/>
      <w:r w:rsidRPr="005E2F46">
        <w:rPr>
          <w:rFonts w:hint="eastAsia"/>
        </w:rPr>
        <w:t>期間，</w:t>
      </w:r>
      <w:proofErr w:type="gramEnd"/>
      <w:r w:rsidRPr="005E2F46">
        <w:rPr>
          <w:rFonts w:hint="eastAsia"/>
        </w:rPr>
        <w:t>有數次情緒失控而自傷、傷人之行為，且對於周遭管教者之勸導時有反抗，</w:t>
      </w:r>
      <w:r w:rsidRPr="005E2F46">
        <w:rPr>
          <w:rFonts w:hint="eastAsia"/>
          <w:b/>
        </w:rPr>
        <w:t>少年保護官考量少年在既有社區環境下並無成長學習的機會，偏差行為亦無法得到適當矯正，故向少年法庭聲請撤銷保護管束，將所餘之執行期間令入感化處所施以感化教育，少年法庭後於111年10月7日裁定自111年11月17日至112年5月16日執行感化教育</w:t>
      </w:r>
      <w:r w:rsidRPr="005E2F46">
        <w:rPr>
          <w:rStyle w:val="afd"/>
        </w:rPr>
        <w:footnoteReference w:id="1"/>
      </w:r>
      <w:r w:rsidRPr="005E2F46">
        <w:rPr>
          <w:rFonts w:hint="eastAsia"/>
        </w:rPr>
        <w:t>。L生並先於111年11月17日</w:t>
      </w:r>
      <w:proofErr w:type="gramStart"/>
      <w:r w:rsidRPr="005E2F46">
        <w:rPr>
          <w:rFonts w:hint="eastAsia"/>
        </w:rPr>
        <w:t>收容於少觀</w:t>
      </w:r>
      <w:proofErr w:type="gramEnd"/>
      <w:r w:rsidRPr="005E2F46">
        <w:rPr>
          <w:rFonts w:hint="eastAsia"/>
        </w:rPr>
        <w:t>所，並於111年11月21日送勵志中學，並受感化教育至112年5月16日離校。</w:t>
      </w:r>
    </w:p>
    <w:p w:rsidR="007A1AFA" w:rsidRPr="005E2F46" w:rsidRDefault="007A1AFA" w:rsidP="007A1AFA">
      <w:pPr>
        <w:pStyle w:val="3"/>
        <w:numPr>
          <w:ilvl w:val="2"/>
          <w:numId w:val="1"/>
        </w:numPr>
        <w:rPr>
          <w:b/>
        </w:rPr>
      </w:pPr>
      <w:r w:rsidRPr="005E2F46">
        <w:rPr>
          <w:rFonts w:hint="eastAsia"/>
          <w:b/>
        </w:rPr>
        <w:t>次查，勵志中學對L生離校有以下預行籌備作為：</w:t>
      </w:r>
    </w:p>
    <w:p w:rsidR="007A1AFA" w:rsidRPr="005E2F46" w:rsidRDefault="007A1AFA" w:rsidP="007A1AFA">
      <w:pPr>
        <w:pStyle w:val="4"/>
        <w:numPr>
          <w:ilvl w:val="3"/>
          <w:numId w:val="1"/>
        </w:numPr>
      </w:pPr>
      <w:r w:rsidRPr="005E2F46">
        <w:rPr>
          <w:rFonts w:hint="eastAsia"/>
        </w:rPr>
        <w:t>勵志中學因應</w:t>
      </w:r>
      <w:proofErr w:type="gramStart"/>
      <w:r w:rsidRPr="005E2F46">
        <w:rPr>
          <w:rFonts w:hint="eastAsia"/>
        </w:rPr>
        <w:t>衛福部</w:t>
      </w:r>
      <w:proofErr w:type="gramEnd"/>
      <w:r w:rsidRPr="005E2F46">
        <w:rPr>
          <w:rFonts w:hint="eastAsia"/>
        </w:rPr>
        <w:t>111年辦理「逆境少年及家庭支持服務計畫」(</w:t>
      </w:r>
      <w:r w:rsidRPr="005E2F46">
        <w:rPr>
          <w:rFonts w:hint="eastAsia"/>
          <w:b/>
        </w:rPr>
        <w:t>下稱「逆境少年計畫」</w:t>
      </w:r>
      <w:r w:rsidRPr="005E2F46">
        <w:rPr>
          <w:rFonts w:hint="eastAsia"/>
        </w:rPr>
        <w:t>)，其中服務對象包含司法矯正少年</w:t>
      </w:r>
      <w:r w:rsidRPr="005E2F46">
        <w:rPr>
          <w:rStyle w:val="afd"/>
        </w:rPr>
        <w:footnoteReference w:id="2"/>
      </w:r>
      <w:r w:rsidRPr="005E2F46">
        <w:rPr>
          <w:rFonts w:hint="eastAsia"/>
        </w:rPr>
        <w:t>，因L生入校前之</w:t>
      </w:r>
      <w:r w:rsidRPr="005E2F46">
        <w:rPr>
          <w:rFonts w:hint="eastAsia"/>
        </w:rPr>
        <w:lastRenderedPageBreak/>
        <w:t>戶籍地及居住地皆為</w:t>
      </w:r>
      <w:proofErr w:type="gramStart"/>
      <w:r w:rsidRPr="005E2F46">
        <w:rPr>
          <w:rFonts w:hint="eastAsia"/>
        </w:rPr>
        <w:t>臺</w:t>
      </w:r>
      <w:proofErr w:type="gramEnd"/>
      <w:r w:rsidRPr="005E2F46">
        <w:rPr>
          <w:rFonts w:hint="eastAsia"/>
        </w:rPr>
        <w:t>東縣，勵志中學將</w:t>
      </w:r>
      <w:r w:rsidRPr="005E2F46">
        <w:t>L</w:t>
      </w:r>
      <w:r w:rsidRPr="005E2F46">
        <w:rPr>
          <w:rFonts w:hint="eastAsia"/>
        </w:rPr>
        <w:t>生資訊於111年12月12日透過獄政系統轉</w:t>
      </w:r>
      <w:proofErr w:type="gramStart"/>
      <w:r w:rsidRPr="005E2F46">
        <w:rPr>
          <w:rFonts w:hint="eastAsia"/>
        </w:rPr>
        <w:t>介</w:t>
      </w:r>
      <w:proofErr w:type="gramEnd"/>
      <w:r w:rsidRPr="005E2F46">
        <w:rPr>
          <w:rFonts w:hint="eastAsia"/>
        </w:rPr>
        <w:t>至</w:t>
      </w:r>
      <w:proofErr w:type="gramStart"/>
      <w:r w:rsidRPr="005E2F46">
        <w:rPr>
          <w:rFonts w:hint="eastAsia"/>
        </w:rPr>
        <w:t>臺</w:t>
      </w:r>
      <w:proofErr w:type="gramEnd"/>
      <w:r w:rsidRPr="005E2F46">
        <w:rPr>
          <w:rFonts w:hint="eastAsia"/>
        </w:rPr>
        <w:t>東縣政府，由該府窗口</w:t>
      </w:r>
      <w:proofErr w:type="gramStart"/>
      <w:r w:rsidRPr="005E2F46">
        <w:rPr>
          <w:rFonts w:hint="eastAsia"/>
        </w:rPr>
        <w:t>派案予</w:t>
      </w:r>
      <w:proofErr w:type="gramEnd"/>
      <w:r w:rsidRPr="005E2F46">
        <w:rPr>
          <w:rFonts w:hint="eastAsia"/>
        </w:rPr>
        <w:t>逆境方案之社工，自L生在校期間即提供服務。</w:t>
      </w:r>
    </w:p>
    <w:p w:rsidR="007A1AFA" w:rsidRPr="005E2F46" w:rsidRDefault="007A1AFA" w:rsidP="007A1AFA">
      <w:pPr>
        <w:pStyle w:val="4"/>
        <w:numPr>
          <w:ilvl w:val="3"/>
          <w:numId w:val="1"/>
        </w:numPr>
      </w:pPr>
      <w:r w:rsidRPr="005E2F46">
        <w:rPr>
          <w:rFonts w:hint="eastAsia"/>
          <w:b/>
        </w:rPr>
        <w:t>L生於入校前原即為</w:t>
      </w:r>
      <w:proofErr w:type="gramStart"/>
      <w:r w:rsidRPr="005E2F46">
        <w:rPr>
          <w:rFonts w:hint="eastAsia"/>
          <w:b/>
        </w:rPr>
        <w:t>臺</w:t>
      </w:r>
      <w:proofErr w:type="gramEnd"/>
      <w:r w:rsidRPr="005E2F46">
        <w:rPr>
          <w:rFonts w:hint="eastAsia"/>
          <w:b/>
        </w:rPr>
        <w:t>東縣政府追蹤之社區精神疾病患者</w:t>
      </w:r>
      <w:r w:rsidRPr="005E2F46">
        <w:rPr>
          <w:rFonts w:hint="eastAsia"/>
        </w:rPr>
        <w:t>，該校醫護室於112年3月9日通報</w:t>
      </w:r>
      <w:proofErr w:type="gramStart"/>
      <w:r w:rsidRPr="005E2F46">
        <w:rPr>
          <w:rFonts w:hint="eastAsia"/>
        </w:rPr>
        <w:t>臺</w:t>
      </w:r>
      <w:proofErr w:type="gramEnd"/>
      <w:r w:rsidRPr="005E2F46">
        <w:rPr>
          <w:rFonts w:hint="eastAsia"/>
        </w:rPr>
        <w:t>東縣衛生局該生為精神疾病患者，請協助接續追蹤保護，並給予必要之協助。</w:t>
      </w:r>
    </w:p>
    <w:p w:rsidR="007A1AFA" w:rsidRPr="005E2F46" w:rsidRDefault="007A1AFA" w:rsidP="007A1AFA">
      <w:pPr>
        <w:pStyle w:val="4"/>
        <w:numPr>
          <w:ilvl w:val="3"/>
          <w:numId w:val="1"/>
        </w:numPr>
      </w:pPr>
      <w:r w:rsidRPr="005E2F46">
        <w:rPr>
          <w:rFonts w:hint="eastAsia"/>
        </w:rPr>
        <w:t>依勵志中學輔導處個案管理流程「針對出校後具有特殊需求（如居無定所、需要安置等）之學生，由輔導處社工師召開特殊需求轉銜評估會議，進行個案內外部資源連結，以利銜接出校後生活。」故於112年4月13日召開預備離校生特殊轉銜會議，與會者包含勵志中學、少年保護官、</w:t>
      </w:r>
      <w:proofErr w:type="gramStart"/>
      <w:r w:rsidRPr="005E2F46">
        <w:rPr>
          <w:rFonts w:hint="eastAsia"/>
        </w:rPr>
        <w:t>臺</w:t>
      </w:r>
      <w:proofErr w:type="gramEnd"/>
      <w:r w:rsidRPr="005E2F46">
        <w:rPr>
          <w:rFonts w:hint="eastAsia"/>
        </w:rPr>
        <w:t>東縣政府相關服務體系(含身心障礙、心理衛生、逆境計畫</w:t>
      </w:r>
      <w:r w:rsidRPr="005E2F46">
        <w:t>)</w:t>
      </w:r>
      <w:r w:rsidRPr="005E2F46">
        <w:rPr>
          <w:rFonts w:hint="eastAsia"/>
        </w:rPr>
        <w:t>工作人員等，L生也有參與。勵志中學社工師並另於112年4月28日參與L生未來就業轉銜的小作所辦理之視訊評估會議。</w:t>
      </w:r>
    </w:p>
    <w:p w:rsidR="007A1AFA" w:rsidRPr="005E2F46" w:rsidRDefault="007A1AFA" w:rsidP="007A1AFA">
      <w:pPr>
        <w:pStyle w:val="3"/>
        <w:numPr>
          <w:ilvl w:val="2"/>
          <w:numId w:val="1"/>
        </w:numPr>
        <w:rPr>
          <w:b/>
        </w:rPr>
      </w:pPr>
      <w:r w:rsidRPr="005E2F46">
        <w:rPr>
          <w:rFonts w:hint="eastAsia"/>
          <w:b/>
        </w:rPr>
        <w:t>然而，勵志中學雖有針對L生離校預行籌備，但針對L生安置所需之體檢資訊，僅提供新生入校時之評估，顯未</w:t>
      </w:r>
      <w:proofErr w:type="gramStart"/>
      <w:r w:rsidRPr="005E2F46">
        <w:rPr>
          <w:rFonts w:hint="eastAsia"/>
          <w:b/>
        </w:rPr>
        <w:t>臻</w:t>
      </w:r>
      <w:proofErr w:type="gramEnd"/>
      <w:r w:rsidRPr="005E2F46">
        <w:rPr>
          <w:rFonts w:hint="eastAsia"/>
          <w:b/>
        </w:rPr>
        <w:t>周全。L並於離校當晚因疥瘡就醫，致無法順利入住社區家園，使L生原訂出校</w:t>
      </w:r>
      <w:proofErr w:type="gramStart"/>
      <w:r w:rsidRPr="005E2F46">
        <w:rPr>
          <w:rFonts w:hint="eastAsia"/>
          <w:b/>
        </w:rPr>
        <w:t>規劃忽生</w:t>
      </w:r>
      <w:proofErr w:type="gramEnd"/>
      <w:r w:rsidRPr="005E2F46">
        <w:rPr>
          <w:rFonts w:hint="eastAsia"/>
          <w:b/>
        </w:rPr>
        <w:t>巨變。L生於離校前實已有皮膚搔癢徵狀，勵志</w:t>
      </w:r>
      <w:proofErr w:type="gramStart"/>
      <w:r w:rsidRPr="005E2F46">
        <w:rPr>
          <w:rFonts w:hint="eastAsia"/>
          <w:b/>
        </w:rPr>
        <w:t>中學於出校</w:t>
      </w:r>
      <w:proofErr w:type="gramEnd"/>
      <w:r w:rsidRPr="005E2F46">
        <w:rPr>
          <w:rFonts w:hint="eastAsia"/>
          <w:b/>
        </w:rPr>
        <w:t>前對L生之身體情狀</w:t>
      </w:r>
      <w:proofErr w:type="gramStart"/>
      <w:r w:rsidRPr="005E2F46">
        <w:rPr>
          <w:rFonts w:hint="eastAsia"/>
          <w:b/>
        </w:rPr>
        <w:t>實有疏於</w:t>
      </w:r>
      <w:proofErr w:type="gramEnd"/>
      <w:r w:rsidRPr="005E2F46">
        <w:rPr>
          <w:rFonts w:hint="eastAsia"/>
          <w:b/>
        </w:rPr>
        <w:t>掌握，致將疥瘡風險轉嫁於社區機構：</w:t>
      </w:r>
    </w:p>
    <w:p w:rsidR="007A1AFA" w:rsidRPr="005E2F46" w:rsidRDefault="007A1AFA" w:rsidP="007A1AFA">
      <w:pPr>
        <w:pStyle w:val="4"/>
        <w:numPr>
          <w:ilvl w:val="3"/>
          <w:numId w:val="1"/>
        </w:numPr>
      </w:pPr>
      <w:r w:rsidRPr="005E2F46">
        <w:rPr>
          <w:rFonts w:hint="eastAsia"/>
        </w:rPr>
        <w:t>勵志中學</w:t>
      </w:r>
      <w:proofErr w:type="gramStart"/>
      <w:r w:rsidRPr="005E2F46">
        <w:rPr>
          <w:rFonts w:hint="eastAsia"/>
        </w:rPr>
        <w:t>社工師於112年5月2日</w:t>
      </w:r>
      <w:proofErr w:type="gramEnd"/>
      <w:r w:rsidRPr="005E2F46">
        <w:rPr>
          <w:rFonts w:hint="eastAsia"/>
        </w:rPr>
        <w:t>與甲社區家園社工人員聯繫入住準備事宜，提供L生111年12月8日新生入校時所作之體檢報告，供家園社工人員參考，</w:t>
      </w:r>
      <w:r w:rsidRPr="005E2F46">
        <w:rPr>
          <w:rFonts w:hint="eastAsia"/>
          <w:b/>
        </w:rPr>
        <w:t>該社區家園社工人員表示因學校之體檢表項目較為簡單，入住後會再至醫院體檢</w:t>
      </w:r>
      <w:r w:rsidRPr="005E2F46">
        <w:rPr>
          <w:rFonts w:hint="eastAsia"/>
        </w:rPr>
        <w:t>。</w:t>
      </w:r>
    </w:p>
    <w:p w:rsidR="007A1AFA" w:rsidRPr="005E2F46" w:rsidRDefault="007A1AFA" w:rsidP="007A1AFA">
      <w:pPr>
        <w:pStyle w:val="4"/>
        <w:numPr>
          <w:ilvl w:val="3"/>
          <w:numId w:val="1"/>
        </w:numPr>
      </w:pPr>
      <w:r w:rsidRPr="005E2F46">
        <w:rPr>
          <w:rFonts w:hint="eastAsia"/>
        </w:rPr>
        <w:lastRenderedPageBreak/>
        <w:t>而後，L生於112年5月16日出校返回</w:t>
      </w:r>
      <w:proofErr w:type="gramStart"/>
      <w:r w:rsidRPr="005E2F46">
        <w:rPr>
          <w:rFonts w:hint="eastAsia"/>
        </w:rPr>
        <w:t>臺</w:t>
      </w:r>
      <w:proofErr w:type="gramEnd"/>
      <w:r w:rsidRPr="005E2F46">
        <w:rPr>
          <w:rFonts w:hint="eastAsia"/>
        </w:rPr>
        <w:t>東縣</w:t>
      </w:r>
      <w:proofErr w:type="gramStart"/>
      <w:r w:rsidRPr="005E2F46">
        <w:rPr>
          <w:rFonts w:hint="eastAsia"/>
        </w:rPr>
        <w:t>入住甲社區</w:t>
      </w:r>
      <w:proofErr w:type="gramEnd"/>
      <w:r w:rsidRPr="005E2F46">
        <w:rPr>
          <w:rFonts w:hint="eastAsia"/>
        </w:rPr>
        <w:t>家園，</w:t>
      </w:r>
      <w:proofErr w:type="gramStart"/>
      <w:r w:rsidRPr="005E2F46">
        <w:rPr>
          <w:rFonts w:hint="eastAsia"/>
        </w:rPr>
        <w:t>於搭火車</w:t>
      </w:r>
      <w:proofErr w:type="gramEnd"/>
      <w:r w:rsidRPr="005E2F46">
        <w:rPr>
          <w:rFonts w:hint="eastAsia"/>
        </w:rPr>
        <w:t>至</w:t>
      </w:r>
      <w:proofErr w:type="gramStart"/>
      <w:r w:rsidRPr="005E2F46">
        <w:rPr>
          <w:rFonts w:hint="eastAsia"/>
        </w:rPr>
        <w:t>臺</w:t>
      </w:r>
      <w:proofErr w:type="gramEnd"/>
      <w:r w:rsidRPr="005E2F46">
        <w:rPr>
          <w:rFonts w:hint="eastAsia"/>
        </w:rPr>
        <w:t>東縣途中L生不斷搔癢，經當晚甲社區家園半夜送往醫院，確診疥瘡，L生後雖短期住院完成初步疥瘡治療，惟因感染風險尚存，社區家園為保護其他同住身心障礙者，遂無法讓L生繼續居住。</w:t>
      </w:r>
    </w:p>
    <w:p w:rsidR="007A1AFA" w:rsidRPr="005E2F46" w:rsidRDefault="007A1AFA" w:rsidP="007A1AFA">
      <w:pPr>
        <w:pStyle w:val="4"/>
        <w:numPr>
          <w:ilvl w:val="3"/>
          <w:numId w:val="1"/>
        </w:numPr>
      </w:pPr>
      <w:r w:rsidRPr="005E2F46">
        <w:rPr>
          <w:rFonts w:hint="eastAsia"/>
        </w:rPr>
        <w:t>查</w:t>
      </w:r>
      <w:r w:rsidRPr="005E2F46">
        <w:rPr>
          <w:rFonts w:hint="eastAsia"/>
          <w:b/>
        </w:rPr>
        <w:t>L生在校就醫情形，</w:t>
      </w:r>
      <w:proofErr w:type="gramStart"/>
      <w:r w:rsidRPr="005E2F46">
        <w:rPr>
          <w:rFonts w:hint="eastAsia"/>
          <w:b/>
        </w:rPr>
        <w:t>實從112年3月17日起</w:t>
      </w:r>
      <w:proofErr w:type="gramEnd"/>
      <w:r w:rsidRPr="005E2F46">
        <w:rPr>
          <w:rFonts w:hint="eastAsia"/>
          <w:b/>
        </w:rPr>
        <w:t>在校即因皮膚搔癢而有就診紀錄</w:t>
      </w:r>
      <w:r w:rsidRPr="005E2F46">
        <w:rPr>
          <w:rFonts w:hint="eastAsia"/>
        </w:rPr>
        <w:t>(112年3月17日家醫科、112年4月10日小兒科、112年4月26日皮膚科)，</w:t>
      </w:r>
      <w:r w:rsidRPr="005E2F46">
        <w:rPr>
          <w:rFonts w:hint="eastAsia"/>
          <w:b/>
        </w:rPr>
        <w:t>並參與該校112年3月29日辦理之皮膚篩檢，但皆未發現L生</w:t>
      </w:r>
      <w:proofErr w:type="gramStart"/>
      <w:r w:rsidRPr="005E2F46">
        <w:rPr>
          <w:rFonts w:hint="eastAsia"/>
          <w:b/>
        </w:rPr>
        <w:t>罹</w:t>
      </w:r>
      <w:proofErr w:type="gramEnd"/>
      <w:r w:rsidRPr="005E2F46">
        <w:rPr>
          <w:rFonts w:hint="eastAsia"/>
          <w:b/>
        </w:rPr>
        <w:t>患疥瘡</w:t>
      </w:r>
      <w:r w:rsidRPr="005E2F46">
        <w:rPr>
          <w:rFonts w:hint="eastAsia"/>
        </w:rPr>
        <w:t>，且L生最後為皮膚議題就診之112年4月26日，當時診斷為其他癢疹，並開立治療</w:t>
      </w:r>
      <w:r w:rsidR="004D40C6" w:rsidRPr="005E2F46">
        <w:rPr>
          <w:rFonts w:hint="eastAsia"/>
        </w:rPr>
        <w:t>溼疹</w:t>
      </w:r>
      <w:r w:rsidRPr="005E2F46">
        <w:rPr>
          <w:rFonts w:hint="eastAsia"/>
        </w:rPr>
        <w:t>藥物14天。</w:t>
      </w:r>
    </w:p>
    <w:p w:rsidR="007A1AFA" w:rsidRPr="005E2F46" w:rsidRDefault="007A1AFA" w:rsidP="007A1AFA">
      <w:pPr>
        <w:pStyle w:val="4"/>
        <w:numPr>
          <w:ilvl w:val="3"/>
          <w:numId w:val="1"/>
        </w:numPr>
      </w:pPr>
      <w:r w:rsidRPr="005E2F46">
        <w:rPr>
          <w:rFonts w:hint="eastAsia"/>
          <w:b/>
        </w:rPr>
        <w:t>疥瘡防治實為各矯正機關長期所重視之議題，由勵志中學每3至4月辦理皮膚篩檢即可見一斑，惟L生藥物用完14天後，實尚未離校，其搔癢問題未能解決，勵志中學卻未能進一步追蹤</w:t>
      </w:r>
      <w:proofErr w:type="gramStart"/>
      <w:r w:rsidRPr="005E2F46">
        <w:rPr>
          <w:rFonts w:hint="eastAsia"/>
          <w:b/>
        </w:rPr>
        <w:t>釐</w:t>
      </w:r>
      <w:proofErr w:type="gramEnd"/>
      <w:r w:rsidRPr="005E2F46">
        <w:rPr>
          <w:rFonts w:hint="eastAsia"/>
          <w:b/>
        </w:rPr>
        <w:t>清或協助回診，並將相關議題納入轉銜會議確實討論，顯缺乏敏感度</w:t>
      </w:r>
      <w:r w:rsidRPr="005E2F46">
        <w:rPr>
          <w:rFonts w:hint="eastAsia"/>
        </w:rPr>
        <w:t>，致將搔癢議題及疥瘡風險轉嫁於社區機構。</w:t>
      </w:r>
    </w:p>
    <w:p w:rsidR="007A1AFA" w:rsidRPr="005E2F46" w:rsidRDefault="007A1AFA" w:rsidP="007A1AFA">
      <w:pPr>
        <w:pStyle w:val="3"/>
        <w:numPr>
          <w:ilvl w:val="2"/>
          <w:numId w:val="1"/>
        </w:numPr>
        <w:rPr>
          <w:b/>
        </w:rPr>
      </w:pPr>
      <w:r w:rsidRPr="005E2F46">
        <w:rPr>
          <w:rFonts w:hint="eastAsia"/>
          <w:b/>
        </w:rPr>
        <w:t>而L生於結束司法</w:t>
      </w:r>
      <w:proofErr w:type="gramStart"/>
      <w:r w:rsidRPr="005E2F46">
        <w:rPr>
          <w:rFonts w:hint="eastAsia"/>
          <w:b/>
        </w:rPr>
        <w:t>處遇後2度</w:t>
      </w:r>
      <w:proofErr w:type="gramEnd"/>
      <w:r w:rsidRPr="005E2F46">
        <w:rPr>
          <w:rFonts w:hint="eastAsia"/>
          <w:b/>
        </w:rPr>
        <w:t>於街頭流浪，最終在</w:t>
      </w:r>
      <w:proofErr w:type="gramStart"/>
      <w:r w:rsidRPr="005E2F46">
        <w:rPr>
          <w:rFonts w:hint="eastAsia"/>
          <w:b/>
        </w:rPr>
        <w:t>離校僅4個月</w:t>
      </w:r>
      <w:proofErr w:type="gramEnd"/>
      <w:r w:rsidRPr="005E2F46">
        <w:rPr>
          <w:rFonts w:hint="eastAsia"/>
          <w:b/>
        </w:rPr>
        <w:t>餘即被發現死於街頭，甚至未滿1年。勵志中學雖有於L生離校期間定期追蹤，惟流於形式，難稱有積極作為，未能確實發揮維護L生生存權益：</w:t>
      </w:r>
    </w:p>
    <w:p w:rsidR="007A1AFA" w:rsidRPr="005E2F46" w:rsidRDefault="007A1AFA" w:rsidP="007A1AFA">
      <w:pPr>
        <w:pStyle w:val="4"/>
        <w:numPr>
          <w:ilvl w:val="3"/>
          <w:numId w:val="1"/>
        </w:numPr>
      </w:pPr>
      <w:r w:rsidRPr="005E2F46">
        <w:rPr>
          <w:rFonts w:hint="eastAsia"/>
        </w:rPr>
        <w:t>查L生離校後，勵志中學社工師、輔導教師追蹤聯繫情形</w:t>
      </w:r>
      <w:proofErr w:type="gramStart"/>
      <w:r w:rsidRPr="005E2F46">
        <w:rPr>
          <w:rFonts w:hint="eastAsia"/>
        </w:rPr>
        <w:t>如次頁表</w:t>
      </w:r>
      <w:proofErr w:type="gramEnd"/>
      <w:r w:rsidRPr="005E2F46">
        <w:rPr>
          <w:rFonts w:hint="eastAsia"/>
        </w:rPr>
        <w:t>：</w:t>
      </w:r>
    </w:p>
    <w:p w:rsidR="007A1AFA" w:rsidRPr="005E2F46" w:rsidRDefault="007A1AFA" w:rsidP="007A1AFA">
      <w:pPr>
        <w:pStyle w:val="a3"/>
        <w:jc w:val="center"/>
        <w:rPr>
          <w:b/>
        </w:rPr>
      </w:pPr>
      <w:r w:rsidRPr="005E2F46">
        <w:rPr>
          <w:rFonts w:hint="eastAsia"/>
          <w:b/>
        </w:rPr>
        <w:t>勵志中學於L生離校後追蹤聯繫L生情形</w:t>
      </w:r>
    </w:p>
    <w:tbl>
      <w:tblPr>
        <w:tblStyle w:val="af6"/>
        <w:tblW w:w="5000" w:type="pct"/>
        <w:jc w:val="right"/>
        <w:tblLook w:val="04A0" w:firstRow="1" w:lastRow="0" w:firstColumn="1" w:lastColumn="0" w:noHBand="0" w:noVBand="1"/>
      </w:tblPr>
      <w:tblGrid>
        <w:gridCol w:w="1811"/>
        <w:gridCol w:w="7023"/>
      </w:tblGrid>
      <w:tr w:rsidR="005E2F46" w:rsidRPr="005E2F46" w:rsidTr="007A1AFA">
        <w:trPr>
          <w:trHeight w:val="156"/>
          <w:tblHeader/>
          <w:jc w:val="right"/>
        </w:trPr>
        <w:tc>
          <w:tcPr>
            <w:tcW w:w="1025" w:type="pct"/>
            <w:shd w:val="clear" w:color="auto" w:fill="FDE9D9" w:themeFill="accent6" w:themeFillTint="33"/>
            <w:vAlign w:val="center"/>
          </w:tcPr>
          <w:p w:rsidR="007A1AFA" w:rsidRPr="005E2F46" w:rsidRDefault="007A1AFA" w:rsidP="00561F5C">
            <w:pPr>
              <w:pStyle w:val="4"/>
              <w:numPr>
                <w:ilvl w:val="0"/>
                <w:numId w:val="0"/>
              </w:numPr>
              <w:jc w:val="center"/>
              <w:rPr>
                <w:b/>
                <w:sz w:val="28"/>
              </w:rPr>
            </w:pPr>
            <w:r w:rsidRPr="005E2F46">
              <w:rPr>
                <w:rFonts w:hint="eastAsia"/>
                <w:b/>
                <w:sz w:val="28"/>
              </w:rPr>
              <w:t>月份</w:t>
            </w:r>
          </w:p>
        </w:tc>
        <w:tc>
          <w:tcPr>
            <w:tcW w:w="3975" w:type="pct"/>
            <w:shd w:val="clear" w:color="auto" w:fill="FDE9D9" w:themeFill="accent6" w:themeFillTint="33"/>
            <w:vAlign w:val="center"/>
          </w:tcPr>
          <w:p w:rsidR="007A1AFA" w:rsidRPr="005E2F46" w:rsidRDefault="007A1AFA" w:rsidP="00561F5C">
            <w:pPr>
              <w:pStyle w:val="4"/>
              <w:numPr>
                <w:ilvl w:val="0"/>
                <w:numId w:val="0"/>
              </w:numPr>
              <w:jc w:val="center"/>
              <w:rPr>
                <w:b/>
                <w:sz w:val="28"/>
              </w:rPr>
            </w:pPr>
            <w:r w:rsidRPr="005E2F46">
              <w:rPr>
                <w:rFonts w:hint="eastAsia"/>
                <w:b/>
                <w:sz w:val="28"/>
              </w:rPr>
              <w:t>聯繫</w:t>
            </w:r>
            <w:proofErr w:type="gramStart"/>
            <w:r w:rsidRPr="005E2F46">
              <w:rPr>
                <w:rFonts w:hint="eastAsia"/>
                <w:b/>
                <w:sz w:val="28"/>
              </w:rPr>
              <w:t>內容摘述</w:t>
            </w:r>
            <w:proofErr w:type="gramEnd"/>
          </w:p>
        </w:tc>
      </w:tr>
      <w:tr w:rsidR="005E2F46" w:rsidRPr="005E2F46" w:rsidTr="007A1AFA">
        <w:trPr>
          <w:trHeight w:val="276"/>
          <w:jc w:val="right"/>
        </w:trPr>
        <w:tc>
          <w:tcPr>
            <w:tcW w:w="5000" w:type="pct"/>
            <w:gridSpan w:val="2"/>
            <w:shd w:val="clear" w:color="auto" w:fill="E5B8B7" w:themeFill="accent2" w:themeFillTint="66"/>
            <w:vAlign w:val="center"/>
          </w:tcPr>
          <w:p w:rsidR="007A1AFA" w:rsidRPr="005E2F46" w:rsidRDefault="007A1AFA" w:rsidP="00561F5C">
            <w:pPr>
              <w:pStyle w:val="4"/>
              <w:numPr>
                <w:ilvl w:val="0"/>
                <w:numId w:val="0"/>
              </w:numPr>
              <w:jc w:val="center"/>
              <w:rPr>
                <w:b/>
                <w:sz w:val="28"/>
                <w:szCs w:val="28"/>
              </w:rPr>
            </w:pPr>
            <w:r w:rsidRPr="005E2F46">
              <w:rPr>
                <w:rFonts w:hint="eastAsia"/>
                <w:b/>
                <w:sz w:val="28"/>
              </w:rPr>
              <w:t>112年5月16日離校</w:t>
            </w:r>
          </w:p>
        </w:tc>
      </w:tr>
      <w:tr w:rsidR="005E2F46" w:rsidRPr="005E2F46" w:rsidTr="00561F5C">
        <w:trPr>
          <w:jc w:val="right"/>
        </w:trPr>
        <w:tc>
          <w:tcPr>
            <w:tcW w:w="1025" w:type="pct"/>
            <w:vAlign w:val="center"/>
          </w:tcPr>
          <w:p w:rsidR="007A1AFA" w:rsidRPr="005E2F46" w:rsidRDefault="007A1AFA" w:rsidP="007A1AFA">
            <w:pPr>
              <w:pStyle w:val="4"/>
              <w:numPr>
                <w:ilvl w:val="0"/>
                <w:numId w:val="0"/>
              </w:numPr>
              <w:spacing w:line="340" w:lineRule="exact"/>
              <w:jc w:val="center"/>
              <w:rPr>
                <w:sz w:val="28"/>
              </w:rPr>
            </w:pPr>
            <w:r w:rsidRPr="005E2F46">
              <w:rPr>
                <w:rFonts w:hint="eastAsia"/>
                <w:sz w:val="28"/>
              </w:rPr>
              <w:t>112年5月</w:t>
            </w:r>
          </w:p>
        </w:tc>
        <w:tc>
          <w:tcPr>
            <w:tcW w:w="3975" w:type="pct"/>
            <w:vAlign w:val="center"/>
          </w:tcPr>
          <w:p w:rsidR="007A1AFA" w:rsidRPr="005E2F46" w:rsidRDefault="007A1AFA" w:rsidP="007A1AFA">
            <w:pPr>
              <w:spacing w:line="340" w:lineRule="exact"/>
              <w:rPr>
                <w:sz w:val="28"/>
              </w:rPr>
            </w:pPr>
            <w:r w:rsidRPr="005E2F46">
              <w:rPr>
                <w:rFonts w:hint="eastAsia"/>
                <w:sz w:val="28"/>
              </w:rPr>
              <w:t>社工師：</w:t>
            </w:r>
          </w:p>
          <w:p w:rsidR="007A1AFA" w:rsidRPr="005E2F46" w:rsidRDefault="007A1AFA" w:rsidP="007A1AFA">
            <w:pPr>
              <w:pStyle w:val="af7"/>
              <w:numPr>
                <w:ilvl w:val="0"/>
                <w:numId w:val="36"/>
              </w:numPr>
              <w:spacing w:line="340" w:lineRule="exact"/>
              <w:ind w:leftChars="0"/>
              <w:rPr>
                <w:sz w:val="28"/>
              </w:rPr>
            </w:pPr>
            <w:r w:rsidRPr="005E2F46">
              <w:rPr>
                <w:sz w:val="28"/>
              </w:rPr>
              <w:lastRenderedPageBreak/>
              <w:t>5</w:t>
            </w:r>
            <w:r w:rsidRPr="005E2F46">
              <w:rPr>
                <w:rFonts w:hint="eastAsia"/>
                <w:sz w:val="28"/>
              </w:rPr>
              <w:t>月</w:t>
            </w:r>
            <w:r w:rsidRPr="005E2F46">
              <w:rPr>
                <w:sz w:val="28"/>
              </w:rPr>
              <w:t>25</w:t>
            </w:r>
            <w:r w:rsidRPr="005E2F46">
              <w:rPr>
                <w:rFonts w:hint="eastAsia"/>
                <w:sz w:val="28"/>
              </w:rPr>
              <w:t>日L生打電話來報平安，告知入住到精舍，協助精舍種植百香果。</w:t>
            </w:r>
          </w:p>
          <w:p w:rsidR="007A1AFA" w:rsidRPr="005E2F46" w:rsidRDefault="007A1AFA" w:rsidP="007A1AFA">
            <w:pPr>
              <w:pStyle w:val="af7"/>
              <w:numPr>
                <w:ilvl w:val="0"/>
                <w:numId w:val="36"/>
              </w:numPr>
              <w:spacing w:line="340" w:lineRule="exact"/>
              <w:ind w:leftChars="0"/>
              <w:rPr>
                <w:sz w:val="28"/>
              </w:rPr>
            </w:pPr>
            <w:r w:rsidRPr="005E2F46">
              <w:rPr>
                <w:sz w:val="28"/>
              </w:rPr>
              <w:t>5</w:t>
            </w:r>
            <w:r w:rsidRPr="005E2F46">
              <w:rPr>
                <w:rFonts w:hint="eastAsia"/>
                <w:sz w:val="28"/>
              </w:rPr>
              <w:t>月</w:t>
            </w:r>
            <w:r w:rsidRPr="005E2F46">
              <w:rPr>
                <w:sz w:val="28"/>
              </w:rPr>
              <w:t>30</w:t>
            </w:r>
            <w:r w:rsidRPr="005E2F46">
              <w:rPr>
                <w:rFonts w:hint="eastAsia"/>
                <w:sz w:val="28"/>
              </w:rPr>
              <w:t>日L生於返回</w:t>
            </w:r>
            <w:proofErr w:type="gramStart"/>
            <w:r w:rsidRPr="005E2F46">
              <w:rPr>
                <w:rFonts w:hint="eastAsia"/>
                <w:sz w:val="28"/>
              </w:rPr>
              <w:t>臺</w:t>
            </w:r>
            <w:proofErr w:type="gramEnd"/>
            <w:r w:rsidRPr="005E2F46">
              <w:rPr>
                <w:rFonts w:hint="eastAsia"/>
                <w:sz w:val="28"/>
              </w:rPr>
              <w:t>東火車上，提及與精舍人員至屏東後自行離開，並表示要回</w:t>
            </w:r>
            <w:proofErr w:type="gramStart"/>
            <w:r w:rsidRPr="005E2F46">
              <w:rPr>
                <w:rFonts w:hint="eastAsia"/>
                <w:sz w:val="28"/>
              </w:rPr>
              <w:t>臺</w:t>
            </w:r>
            <w:proofErr w:type="gramEnd"/>
            <w:r w:rsidRPr="005E2F46">
              <w:rPr>
                <w:rFonts w:hint="eastAsia"/>
                <w:sz w:val="28"/>
              </w:rPr>
              <w:t>東縣，勵志中學聯繫</w:t>
            </w:r>
            <w:proofErr w:type="gramStart"/>
            <w:r w:rsidRPr="005E2F46">
              <w:rPr>
                <w:rFonts w:hint="eastAsia"/>
                <w:sz w:val="28"/>
              </w:rPr>
              <w:t>臺</w:t>
            </w:r>
            <w:proofErr w:type="gramEnd"/>
            <w:r w:rsidRPr="005E2F46">
              <w:rPr>
                <w:rFonts w:hint="eastAsia"/>
                <w:sz w:val="28"/>
              </w:rPr>
              <w:t>東縣府社工協助處理。</w:t>
            </w:r>
          </w:p>
          <w:p w:rsidR="007A1AFA" w:rsidRPr="005E2F46" w:rsidRDefault="007A1AFA" w:rsidP="007A1AFA">
            <w:pPr>
              <w:pStyle w:val="af7"/>
              <w:numPr>
                <w:ilvl w:val="0"/>
                <w:numId w:val="36"/>
              </w:numPr>
              <w:spacing w:line="340" w:lineRule="exact"/>
              <w:ind w:leftChars="0"/>
              <w:rPr>
                <w:sz w:val="28"/>
              </w:rPr>
            </w:pPr>
            <w:r w:rsidRPr="005E2F46">
              <w:rPr>
                <w:sz w:val="28"/>
              </w:rPr>
              <w:t>5</w:t>
            </w:r>
            <w:r w:rsidRPr="005E2F46">
              <w:rPr>
                <w:rFonts w:hint="eastAsia"/>
                <w:sz w:val="28"/>
              </w:rPr>
              <w:t>月</w:t>
            </w:r>
            <w:r w:rsidRPr="005E2F46">
              <w:rPr>
                <w:sz w:val="28"/>
              </w:rPr>
              <w:t>31</w:t>
            </w:r>
            <w:r w:rsidRPr="005E2F46">
              <w:rPr>
                <w:rFonts w:hint="eastAsia"/>
                <w:sz w:val="28"/>
              </w:rPr>
              <w:t>日L生離開精舍，從派出所打電話回學校，後追蹤精舍人員有至派出所接L生回去。</w:t>
            </w:r>
          </w:p>
        </w:tc>
      </w:tr>
      <w:tr w:rsidR="005E2F46" w:rsidRPr="005E2F46" w:rsidTr="00561F5C">
        <w:trPr>
          <w:jc w:val="right"/>
        </w:trPr>
        <w:tc>
          <w:tcPr>
            <w:tcW w:w="1025" w:type="pct"/>
            <w:vMerge w:val="restart"/>
            <w:vAlign w:val="center"/>
          </w:tcPr>
          <w:p w:rsidR="007A1AFA" w:rsidRPr="005E2F46" w:rsidRDefault="007A1AFA" w:rsidP="007A1AFA">
            <w:pPr>
              <w:pStyle w:val="4"/>
              <w:numPr>
                <w:ilvl w:val="0"/>
                <w:numId w:val="0"/>
              </w:numPr>
              <w:spacing w:line="340" w:lineRule="exact"/>
              <w:jc w:val="center"/>
              <w:rPr>
                <w:sz w:val="28"/>
              </w:rPr>
            </w:pPr>
            <w:r w:rsidRPr="005E2F46">
              <w:rPr>
                <w:rFonts w:hint="eastAsia"/>
                <w:sz w:val="28"/>
              </w:rPr>
              <w:lastRenderedPageBreak/>
              <w:t>112年6月</w:t>
            </w:r>
          </w:p>
        </w:tc>
        <w:tc>
          <w:tcPr>
            <w:tcW w:w="3975" w:type="pct"/>
            <w:vAlign w:val="center"/>
          </w:tcPr>
          <w:p w:rsidR="007A1AFA" w:rsidRPr="005E2F46" w:rsidRDefault="007A1AFA" w:rsidP="007A1AFA">
            <w:pPr>
              <w:spacing w:line="340" w:lineRule="exact"/>
              <w:rPr>
                <w:sz w:val="28"/>
              </w:rPr>
            </w:pPr>
            <w:r w:rsidRPr="005E2F46">
              <w:rPr>
                <w:rFonts w:hint="eastAsia"/>
                <w:sz w:val="28"/>
              </w:rPr>
              <w:t>社工師：</w:t>
            </w:r>
          </w:p>
          <w:p w:rsidR="007A1AFA" w:rsidRPr="005E2F46" w:rsidRDefault="007A1AFA" w:rsidP="007A1AFA">
            <w:pPr>
              <w:pStyle w:val="af7"/>
              <w:numPr>
                <w:ilvl w:val="0"/>
                <w:numId w:val="35"/>
              </w:numPr>
              <w:spacing w:line="340" w:lineRule="exact"/>
              <w:ind w:leftChars="0"/>
              <w:rPr>
                <w:sz w:val="28"/>
              </w:rPr>
            </w:pPr>
            <w:r w:rsidRPr="005E2F46">
              <w:rPr>
                <w:rFonts w:hint="eastAsia"/>
                <w:sz w:val="28"/>
              </w:rPr>
              <w:t>6月1日：</w:t>
            </w:r>
            <w:r w:rsidRPr="005E2F46">
              <w:rPr>
                <w:sz w:val="28"/>
              </w:rPr>
              <w:t>L</w:t>
            </w:r>
            <w:r w:rsidRPr="005E2F46">
              <w:rPr>
                <w:rFonts w:hint="eastAsia"/>
                <w:sz w:val="28"/>
              </w:rPr>
              <w:t>生來電告知人於精舍，想要找工作，想賺錢買手機。</w:t>
            </w:r>
          </w:p>
          <w:p w:rsidR="007A1AFA" w:rsidRPr="005E2F46" w:rsidRDefault="007A1AFA" w:rsidP="007A1AFA">
            <w:pPr>
              <w:pStyle w:val="af7"/>
              <w:numPr>
                <w:ilvl w:val="0"/>
                <w:numId w:val="35"/>
              </w:numPr>
              <w:spacing w:line="340" w:lineRule="exact"/>
              <w:ind w:leftChars="0"/>
              <w:rPr>
                <w:sz w:val="28"/>
              </w:rPr>
            </w:pPr>
            <w:r w:rsidRPr="005E2F46">
              <w:rPr>
                <w:rFonts w:hint="eastAsia"/>
                <w:sz w:val="28"/>
              </w:rPr>
              <w:t>6月2日：L生哭著來電，不願意</w:t>
            </w:r>
            <w:proofErr w:type="gramStart"/>
            <w:r w:rsidRPr="005E2F46">
              <w:rPr>
                <w:rFonts w:hint="eastAsia"/>
                <w:sz w:val="28"/>
              </w:rPr>
              <w:t>再住精舍</w:t>
            </w:r>
            <w:proofErr w:type="gramEnd"/>
            <w:r w:rsidRPr="005E2F46">
              <w:rPr>
                <w:rFonts w:hint="eastAsia"/>
                <w:sz w:val="28"/>
              </w:rPr>
              <w:t>。</w:t>
            </w:r>
          </w:p>
          <w:p w:rsidR="007A1AFA" w:rsidRPr="005E2F46" w:rsidRDefault="007A1AFA" w:rsidP="007A1AFA">
            <w:pPr>
              <w:pStyle w:val="af7"/>
              <w:numPr>
                <w:ilvl w:val="0"/>
                <w:numId w:val="35"/>
              </w:numPr>
              <w:spacing w:line="340" w:lineRule="exact"/>
              <w:ind w:leftChars="0"/>
              <w:rPr>
                <w:sz w:val="28"/>
              </w:rPr>
            </w:pPr>
            <w:r w:rsidRPr="005E2F46">
              <w:rPr>
                <w:sz w:val="28"/>
              </w:rPr>
              <w:t>6</w:t>
            </w:r>
            <w:r w:rsidRPr="005E2F46">
              <w:rPr>
                <w:rFonts w:hint="eastAsia"/>
                <w:sz w:val="28"/>
              </w:rPr>
              <w:t>月</w:t>
            </w:r>
            <w:r w:rsidRPr="005E2F46">
              <w:rPr>
                <w:sz w:val="28"/>
              </w:rPr>
              <w:t>7</w:t>
            </w:r>
            <w:r w:rsidRPr="005E2F46">
              <w:rPr>
                <w:rFonts w:hint="eastAsia"/>
                <w:sz w:val="28"/>
              </w:rPr>
              <w:t>日：</w:t>
            </w:r>
            <w:r w:rsidRPr="005E2F46">
              <w:rPr>
                <w:sz w:val="28"/>
              </w:rPr>
              <w:t>L</w:t>
            </w:r>
            <w:r w:rsidRPr="005E2F46">
              <w:rPr>
                <w:rFonts w:hint="eastAsia"/>
                <w:sz w:val="28"/>
              </w:rPr>
              <w:t>生來電告知現在</w:t>
            </w:r>
            <w:proofErr w:type="gramStart"/>
            <w:r w:rsidRPr="005E2F46">
              <w:rPr>
                <w:rFonts w:hint="eastAsia"/>
                <w:sz w:val="28"/>
              </w:rPr>
              <w:t>在</w:t>
            </w:r>
            <w:proofErr w:type="gramEnd"/>
            <w:r w:rsidRPr="005E2F46">
              <w:rPr>
                <w:rFonts w:hint="eastAsia"/>
                <w:sz w:val="28"/>
              </w:rPr>
              <w:t>網</w:t>
            </w:r>
            <w:proofErr w:type="gramStart"/>
            <w:r w:rsidRPr="005E2F46">
              <w:rPr>
                <w:rFonts w:hint="eastAsia"/>
                <w:sz w:val="28"/>
              </w:rPr>
              <w:t>咖</w:t>
            </w:r>
            <w:proofErr w:type="gramEnd"/>
            <w:r w:rsidRPr="005E2F46">
              <w:rPr>
                <w:rFonts w:hint="eastAsia"/>
                <w:sz w:val="28"/>
              </w:rPr>
              <w:t>。</w:t>
            </w:r>
          </w:p>
          <w:p w:rsidR="007A1AFA" w:rsidRPr="005E2F46" w:rsidRDefault="007A1AFA" w:rsidP="007A1AFA">
            <w:pPr>
              <w:pStyle w:val="af7"/>
              <w:numPr>
                <w:ilvl w:val="0"/>
                <w:numId w:val="35"/>
              </w:numPr>
              <w:spacing w:line="340" w:lineRule="exact"/>
              <w:ind w:leftChars="0"/>
              <w:rPr>
                <w:sz w:val="28"/>
              </w:rPr>
            </w:pPr>
            <w:r w:rsidRPr="005E2F46">
              <w:rPr>
                <w:sz w:val="28"/>
              </w:rPr>
              <w:t>6</w:t>
            </w:r>
            <w:r w:rsidRPr="005E2F46">
              <w:rPr>
                <w:rFonts w:hint="eastAsia"/>
                <w:sz w:val="28"/>
              </w:rPr>
              <w:t>月</w:t>
            </w:r>
            <w:r w:rsidRPr="005E2F46">
              <w:rPr>
                <w:sz w:val="28"/>
              </w:rPr>
              <w:t>26</w:t>
            </w:r>
            <w:r w:rsidRPr="005E2F46">
              <w:rPr>
                <w:rFonts w:hint="eastAsia"/>
                <w:sz w:val="28"/>
              </w:rPr>
              <w:t>日</w:t>
            </w:r>
            <w:proofErr w:type="gramStart"/>
            <w:r w:rsidRPr="005E2F46">
              <w:rPr>
                <w:rFonts w:hint="eastAsia"/>
                <w:b/>
                <w:sz w:val="28"/>
                <w:u w:val="single"/>
              </w:rPr>
              <w:t>線上參與臺</w:t>
            </w:r>
            <w:proofErr w:type="gramEnd"/>
            <w:r w:rsidRPr="005E2F46">
              <w:rPr>
                <w:rFonts w:hint="eastAsia"/>
                <w:b/>
                <w:sz w:val="28"/>
                <w:u w:val="single"/>
              </w:rPr>
              <w:t>東縣衛生局「跨網絡個案研討會議」，針對</w:t>
            </w:r>
            <w:r w:rsidRPr="005E2F46">
              <w:rPr>
                <w:b/>
                <w:sz w:val="28"/>
                <w:u w:val="single"/>
              </w:rPr>
              <w:t>L</w:t>
            </w:r>
            <w:r w:rsidRPr="005E2F46">
              <w:rPr>
                <w:rFonts w:hint="eastAsia"/>
                <w:b/>
                <w:sz w:val="28"/>
                <w:u w:val="single"/>
              </w:rPr>
              <w:t>生之狀況予以討論。當時該生於</w:t>
            </w:r>
            <w:proofErr w:type="gramStart"/>
            <w:r w:rsidRPr="005E2F46">
              <w:rPr>
                <w:rFonts w:hint="eastAsia"/>
                <w:b/>
                <w:sz w:val="28"/>
                <w:u w:val="single"/>
              </w:rPr>
              <w:t>臺</w:t>
            </w:r>
            <w:proofErr w:type="gramEnd"/>
            <w:r w:rsidRPr="005E2F46">
              <w:rPr>
                <w:rFonts w:hint="eastAsia"/>
                <w:b/>
                <w:sz w:val="28"/>
                <w:u w:val="single"/>
              </w:rPr>
              <w:t>東轉運站，與街友一起生活</w:t>
            </w:r>
            <w:r w:rsidRPr="005E2F46">
              <w:rPr>
                <w:rFonts w:hint="eastAsia"/>
                <w:sz w:val="28"/>
              </w:rPr>
              <w:t>。</w:t>
            </w:r>
          </w:p>
        </w:tc>
      </w:tr>
      <w:tr w:rsidR="005E2F46" w:rsidRPr="005E2F46" w:rsidTr="00561F5C">
        <w:trPr>
          <w:jc w:val="right"/>
        </w:trPr>
        <w:tc>
          <w:tcPr>
            <w:tcW w:w="1025" w:type="pct"/>
            <w:vMerge/>
            <w:vAlign w:val="center"/>
          </w:tcPr>
          <w:p w:rsidR="007A1AFA" w:rsidRPr="005E2F46" w:rsidRDefault="007A1AFA" w:rsidP="007A1AFA">
            <w:pPr>
              <w:pStyle w:val="4"/>
              <w:numPr>
                <w:ilvl w:val="0"/>
                <w:numId w:val="0"/>
              </w:numPr>
              <w:spacing w:line="340" w:lineRule="exact"/>
              <w:jc w:val="center"/>
              <w:rPr>
                <w:sz w:val="28"/>
              </w:rPr>
            </w:pPr>
          </w:p>
        </w:tc>
        <w:tc>
          <w:tcPr>
            <w:tcW w:w="3975" w:type="pct"/>
            <w:vAlign w:val="center"/>
          </w:tcPr>
          <w:p w:rsidR="007A1AFA" w:rsidRPr="005E2F46" w:rsidRDefault="007A1AFA" w:rsidP="007A1AFA">
            <w:pPr>
              <w:spacing w:line="340" w:lineRule="exact"/>
              <w:rPr>
                <w:sz w:val="28"/>
              </w:rPr>
            </w:pPr>
            <w:r w:rsidRPr="005E2F46">
              <w:rPr>
                <w:rFonts w:hint="eastAsia"/>
                <w:b/>
                <w:sz w:val="28"/>
                <w:u w:val="single"/>
              </w:rPr>
              <w:t>輔導教師：6月30日瞭解晚上居於遊民之家，白天並無工作。</w:t>
            </w:r>
            <w:r w:rsidRPr="005E2F46">
              <w:rPr>
                <w:rStyle w:val="afd"/>
                <w:sz w:val="28"/>
              </w:rPr>
              <w:footnoteReference w:id="3"/>
            </w:r>
          </w:p>
        </w:tc>
      </w:tr>
      <w:tr w:rsidR="005E2F46" w:rsidRPr="005E2F46" w:rsidTr="00561F5C">
        <w:trPr>
          <w:jc w:val="right"/>
        </w:trPr>
        <w:tc>
          <w:tcPr>
            <w:tcW w:w="1025" w:type="pct"/>
            <w:vAlign w:val="center"/>
          </w:tcPr>
          <w:p w:rsidR="007A1AFA" w:rsidRPr="005E2F46" w:rsidRDefault="007A1AFA" w:rsidP="007A1AFA">
            <w:pPr>
              <w:pStyle w:val="4"/>
              <w:numPr>
                <w:ilvl w:val="0"/>
                <w:numId w:val="0"/>
              </w:numPr>
              <w:spacing w:line="340" w:lineRule="exact"/>
              <w:jc w:val="center"/>
              <w:rPr>
                <w:sz w:val="28"/>
              </w:rPr>
            </w:pPr>
            <w:r w:rsidRPr="005E2F46">
              <w:rPr>
                <w:rFonts w:hint="eastAsia"/>
                <w:sz w:val="28"/>
              </w:rPr>
              <w:t>112年7月</w:t>
            </w:r>
          </w:p>
        </w:tc>
        <w:tc>
          <w:tcPr>
            <w:tcW w:w="3975" w:type="pct"/>
            <w:vAlign w:val="center"/>
          </w:tcPr>
          <w:p w:rsidR="007A1AFA" w:rsidRPr="005E2F46" w:rsidRDefault="007A1AFA" w:rsidP="007A1AFA">
            <w:pPr>
              <w:pStyle w:val="4"/>
              <w:numPr>
                <w:ilvl w:val="0"/>
                <w:numId w:val="0"/>
              </w:numPr>
              <w:spacing w:line="340" w:lineRule="exact"/>
              <w:rPr>
                <w:sz w:val="28"/>
                <w:szCs w:val="28"/>
              </w:rPr>
            </w:pPr>
            <w:r w:rsidRPr="005E2F46">
              <w:rPr>
                <w:rFonts w:hint="eastAsia"/>
                <w:b/>
                <w:sz w:val="28"/>
                <w:szCs w:val="28"/>
                <w:u w:val="single"/>
              </w:rPr>
              <w:t>輔導教師：暫居於</w:t>
            </w:r>
            <w:proofErr w:type="gramStart"/>
            <w:r w:rsidRPr="005E2F46">
              <w:rPr>
                <w:rFonts w:hint="eastAsia"/>
                <w:b/>
                <w:sz w:val="28"/>
                <w:szCs w:val="28"/>
                <w:u w:val="single"/>
              </w:rPr>
              <w:t>臺</w:t>
            </w:r>
            <w:proofErr w:type="gramEnd"/>
            <w:r w:rsidRPr="005E2F46">
              <w:rPr>
                <w:rFonts w:hint="eastAsia"/>
                <w:b/>
                <w:sz w:val="28"/>
                <w:szCs w:val="28"/>
                <w:u w:val="single"/>
              </w:rPr>
              <w:t>東轉運站，與街友共同生活，平時偶有人協助送飯，</w:t>
            </w:r>
            <w:r w:rsidRPr="005E2F46">
              <w:rPr>
                <w:rFonts w:hint="eastAsia"/>
                <w:b/>
                <w:sz w:val="28"/>
                <w:szCs w:val="28"/>
              </w:rPr>
              <w:t>或至社福單位領取物資，生活暫時較過往穩定，</w:t>
            </w:r>
            <w:r w:rsidRPr="005E2F46">
              <w:rPr>
                <w:rFonts w:hint="eastAsia"/>
                <w:sz w:val="28"/>
                <w:szCs w:val="28"/>
              </w:rPr>
              <w:t>有社工提供其穩定聯繫管道面對突發狀況。</w:t>
            </w:r>
          </w:p>
        </w:tc>
      </w:tr>
      <w:tr w:rsidR="005E2F46" w:rsidRPr="005E2F46" w:rsidTr="00561F5C">
        <w:trPr>
          <w:jc w:val="right"/>
        </w:trPr>
        <w:tc>
          <w:tcPr>
            <w:tcW w:w="1025" w:type="pct"/>
            <w:vAlign w:val="center"/>
          </w:tcPr>
          <w:p w:rsidR="007A1AFA" w:rsidRPr="005E2F46" w:rsidRDefault="007A1AFA" w:rsidP="007A1AFA">
            <w:pPr>
              <w:pStyle w:val="4"/>
              <w:numPr>
                <w:ilvl w:val="0"/>
                <w:numId w:val="0"/>
              </w:numPr>
              <w:spacing w:line="340" w:lineRule="exact"/>
              <w:jc w:val="center"/>
              <w:rPr>
                <w:sz w:val="28"/>
              </w:rPr>
            </w:pPr>
            <w:r w:rsidRPr="005E2F46">
              <w:rPr>
                <w:rFonts w:hint="eastAsia"/>
                <w:sz w:val="28"/>
              </w:rPr>
              <w:t>112年8月</w:t>
            </w:r>
          </w:p>
        </w:tc>
        <w:tc>
          <w:tcPr>
            <w:tcW w:w="3975" w:type="pct"/>
            <w:vAlign w:val="center"/>
          </w:tcPr>
          <w:p w:rsidR="007A1AFA" w:rsidRPr="005E2F46" w:rsidRDefault="007A1AFA" w:rsidP="007A1AFA">
            <w:pPr>
              <w:pStyle w:val="4"/>
              <w:numPr>
                <w:ilvl w:val="0"/>
                <w:numId w:val="0"/>
              </w:numPr>
              <w:spacing w:line="340" w:lineRule="exact"/>
              <w:rPr>
                <w:sz w:val="28"/>
                <w:szCs w:val="28"/>
              </w:rPr>
            </w:pPr>
            <w:r w:rsidRPr="005E2F46">
              <w:rPr>
                <w:rFonts w:hint="eastAsia"/>
                <w:b/>
                <w:sz w:val="28"/>
                <w:szCs w:val="28"/>
                <w:u w:val="single"/>
              </w:rPr>
              <w:t>輔導教師：聯繫L生家人，電話皆無人回應</w:t>
            </w:r>
            <w:r w:rsidRPr="005E2F46">
              <w:rPr>
                <w:rFonts w:hint="eastAsia"/>
                <w:sz w:val="28"/>
                <w:szCs w:val="28"/>
              </w:rPr>
              <w:t>。</w:t>
            </w:r>
          </w:p>
        </w:tc>
      </w:tr>
      <w:tr w:rsidR="005E2F46" w:rsidRPr="005E2F46" w:rsidTr="00561F5C">
        <w:trPr>
          <w:jc w:val="right"/>
        </w:trPr>
        <w:tc>
          <w:tcPr>
            <w:tcW w:w="1025" w:type="pct"/>
            <w:vAlign w:val="center"/>
          </w:tcPr>
          <w:p w:rsidR="007A1AFA" w:rsidRPr="005E2F46" w:rsidRDefault="007A1AFA" w:rsidP="007A1AFA">
            <w:pPr>
              <w:pStyle w:val="4"/>
              <w:numPr>
                <w:ilvl w:val="0"/>
                <w:numId w:val="0"/>
              </w:numPr>
              <w:spacing w:line="340" w:lineRule="exact"/>
              <w:jc w:val="center"/>
              <w:rPr>
                <w:sz w:val="28"/>
              </w:rPr>
            </w:pPr>
            <w:r w:rsidRPr="005E2F46">
              <w:rPr>
                <w:rFonts w:hint="eastAsia"/>
                <w:sz w:val="28"/>
              </w:rPr>
              <w:t>112年9月</w:t>
            </w:r>
          </w:p>
        </w:tc>
        <w:tc>
          <w:tcPr>
            <w:tcW w:w="3975" w:type="pct"/>
            <w:vAlign w:val="center"/>
          </w:tcPr>
          <w:p w:rsidR="007A1AFA" w:rsidRPr="005E2F46" w:rsidRDefault="007A1AFA" w:rsidP="007A1AFA">
            <w:pPr>
              <w:pStyle w:val="4"/>
              <w:numPr>
                <w:ilvl w:val="0"/>
                <w:numId w:val="0"/>
              </w:numPr>
              <w:spacing w:line="340" w:lineRule="exact"/>
              <w:rPr>
                <w:sz w:val="28"/>
                <w:szCs w:val="28"/>
              </w:rPr>
            </w:pPr>
            <w:r w:rsidRPr="005E2F46">
              <w:rPr>
                <w:rFonts w:hint="eastAsia"/>
                <w:sz w:val="28"/>
                <w:szCs w:val="28"/>
              </w:rPr>
              <w:t>社工師：9月27日與</w:t>
            </w:r>
            <w:proofErr w:type="gramStart"/>
            <w:r w:rsidRPr="005E2F46">
              <w:rPr>
                <w:rFonts w:hint="eastAsia"/>
                <w:sz w:val="28"/>
                <w:szCs w:val="28"/>
              </w:rPr>
              <w:t>臺</w:t>
            </w:r>
            <w:proofErr w:type="gramEnd"/>
            <w:r w:rsidRPr="005E2F46">
              <w:rPr>
                <w:rFonts w:hint="eastAsia"/>
                <w:sz w:val="28"/>
                <w:szCs w:val="28"/>
              </w:rPr>
              <w:t>東縣政府社工聯繫得知L開始居住於社區家園，並在小作所學習。</w:t>
            </w:r>
          </w:p>
          <w:p w:rsidR="007A1AFA" w:rsidRPr="005E2F46" w:rsidRDefault="007A1AFA" w:rsidP="007A1AFA">
            <w:pPr>
              <w:pStyle w:val="4"/>
              <w:numPr>
                <w:ilvl w:val="0"/>
                <w:numId w:val="0"/>
              </w:numPr>
              <w:spacing w:line="340" w:lineRule="exact"/>
              <w:rPr>
                <w:b/>
                <w:sz w:val="28"/>
                <w:szCs w:val="28"/>
                <w:u w:val="single"/>
              </w:rPr>
            </w:pPr>
            <w:r w:rsidRPr="005E2F46">
              <w:rPr>
                <w:rFonts w:hint="eastAsia"/>
                <w:b/>
                <w:sz w:val="28"/>
                <w:szCs w:val="28"/>
                <w:u w:val="single"/>
              </w:rPr>
              <w:t>輔導教師：9月30日聯繫L生家人，電話無人回應。</w:t>
            </w:r>
          </w:p>
        </w:tc>
      </w:tr>
      <w:tr w:rsidR="005E2F46" w:rsidRPr="005E2F46" w:rsidTr="007A1AFA">
        <w:trPr>
          <w:trHeight w:val="275"/>
          <w:jc w:val="right"/>
        </w:trPr>
        <w:tc>
          <w:tcPr>
            <w:tcW w:w="5000" w:type="pct"/>
            <w:gridSpan w:val="2"/>
            <w:shd w:val="clear" w:color="auto" w:fill="E5B8B7" w:themeFill="accent2" w:themeFillTint="66"/>
            <w:vAlign w:val="center"/>
          </w:tcPr>
          <w:p w:rsidR="007A1AFA" w:rsidRPr="005E2F46" w:rsidRDefault="007A1AFA" w:rsidP="007A1AFA">
            <w:pPr>
              <w:pStyle w:val="4"/>
              <w:numPr>
                <w:ilvl w:val="0"/>
                <w:numId w:val="0"/>
              </w:numPr>
              <w:spacing w:line="340" w:lineRule="exact"/>
              <w:jc w:val="center"/>
              <w:rPr>
                <w:b/>
                <w:sz w:val="28"/>
                <w:szCs w:val="28"/>
              </w:rPr>
            </w:pPr>
            <w:r w:rsidRPr="005E2F46">
              <w:rPr>
                <w:rFonts w:hint="eastAsia"/>
                <w:b/>
                <w:sz w:val="28"/>
                <w:szCs w:val="28"/>
              </w:rPr>
              <w:t>112年10月10日</w:t>
            </w:r>
            <w:r w:rsidRPr="005E2F46">
              <w:rPr>
                <w:b/>
                <w:sz w:val="28"/>
                <w:szCs w:val="28"/>
              </w:rPr>
              <w:t>L</w:t>
            </w:r>
            <w:r w:rsidRPr="005E2F46">
              <w:rPr>
                <w:rFonts w:hint="eastAsia"/>
                <w:b/>
                <w:sz w:val="28"/>
                <w:szCs w:val="28"/>
              </w:rPr>
              <w:t>生被發現死於郵局門口</w:t>
            </w:r>
          </w:p>
        </w:tc>
      </w:tr>
      <w:tr w:rsidR="005E2F46" w:rsidRPr="005E2F46" w:rsidTr="00561F5C">
        <w:trPr>
          <w:jc w:val="right"/>
        </w:trPr>
        <w:tc>
          <w:tcPr>
            <w:tcW w:w="1025" w:type="pct"/>
            <w:vAlign w:val="center"/>
          </w:tcPr>
          <w:p w:rsidR="007A1AFA" w:rsidRPr="005E2F46" w:rsidRDefault="007A1AFA" w:rsidP="007A1AFA">
            <w:pPr>
              <w:pStyle w:val="4"/>
              <w:numPr>
                <w:ilvl w:val="0"/>
                <w:numId w:val="0"/>
              </w:numPr>
              <w:spacing w:line="340" w:lineRule="exact"/>
              <w:jc w:val="center"/>
              <w:rPr>
                <w:sz w:val="28"/>
              </w:rPr>
            </w:pPr>
            <w:r w:rsidRPr="005E2F46">
              <w:rPr>
                <w:rFonts w:hint="eastAsia"/>
                <w:sz w:val="28"/>
              </w:rPr>
              <w:t>112年10月</w:t>
            </w:r>
          </w:p>
        </w:tc>
        <w:tc>
          <w:tcPr>
            <w:tcW w:w="3975" w:type="pct"/>
            <w:vAlign w:val="center"/>
          </w:tcPr>
          <w:p w:rsidR="007A1AFA" w:rsidRPr="005E2F46" w:rsidRDefault="007A1AFA" w:rsidP="007A1AFA">
            <w:pPr>
              <w:spacing w:line="340" w:lineRule="exact"/>
              <w:rPr>
                <w:sz w:val="28"/>
                <w:szCs w:val="28"/>
              </w:rPr>
            </w:pPr>
            <w:r w:rsidRPr="005E2F46">
              <w:rPr>
                <w:rFonts w:hint="eastAsia"/>
                <w:sz w:val="28"/>
                <w:szCs w:val="28"/>
              </w:rPr>
              <w:t>社工師：</w:t>
            </w:r>
            <w:r w:rsidRPr="005E2F46">
              <w:rPr>
                <w:sz w:val="28"/>
                <w:szCs w:val="28"/>
              </w:rPr>
              <w:t>10</w:t>
            </w:r>
            <w:r w:rsidRPr="005E2F46">
              <w:rPr>
                <w:rFonts w:hint="eastAsia"/>
                <w:sz w:val="28"/>
                <w:szCs w:val="28"/>
              </w:rPr>
              <w:t>月</w:t>
            </w:r>
            <w:r w:rsidRPr="005E2F46">
              <w:rPr>
                <w:sz w:val="28"/>
                <w:szCs w:val="28"/>
              </w:rPr>
              <w:t>30</w:t>
            </w:r>
            <w:r w:rsidRPr="005E2F46">
              <w:rPr>
                <w:rFonts w:hint="eastAsia"/>
                <w:sz w:val="28"/>
                <w:szCs w:val="28"/>
              </w:rPr>
              <w:t>日與</w:t>
            </w:r>
            <w:proofErr w:type="gramStart"/>
            <w:r w:rsidRPr="005E2F46">
              <w:rPr>
                <w:rFonts w:hint="eastAsia"/>
                <w:sz w:val="28"/>
                <w:szCs w:val="28"/>
              </w:rPr>
              <w:t>臺</w:t>
            </w:r>
            <w:proofErr w:type="gramEnd"/>
            <w:r w:rsidRPr="005E2F46">
              <w:rPr>
                <w:rFonts w:hint="eastAsia"/>
                <w:sz w:val="28"/>
                <w:szCs w:val="28"/>
              </w:rPr>
              <w:t>東縣政府社工聯繫得知</w:t>
            </w:r>
            <w:r w:rsidRPr="005E2F46">
              <w:rPr>
                <w:sz w:val="28"/>
                <w:szCs w:val="28"/>
              </w:rPr>
              <w:t>L</w:t>
            </w:r>
            <w:r w:rsidRPr="005E2F46">
              <w:rPr>
                <w:rFonts w:hint="eastAsia"/>
                <w:sz w:val="28"/>
                <w:szCs w:val="28"/>
              </w:rPr>
              <w:t>生於10月</w:t>
            </w:r>
            <w:r w:rsidRPr="005E2F46">
              <w:rPr>
                <w:sz w:val="28"/>
                <w:szCs w:val="28"/>
              </w:rPr>
              <w:t>6</w:t>
            </w:r>
            <w:r w:rsidRPr="005E2F46">
              <w:rPr>
                <w:rFonts w:hint="eastAsia"/>
                <w:sz w:val="28"/>
                <w:szCs w:val="28"/>
              </w:rPr>
              <w:t>日離開社區家園，後續死亡被路人發現，檢警正調查中。</w:t>
            </w:r>
          </w:p>
        </w:tc>
      </w:tr>
      <w:tr w:rsidR="005E2F46" w:rsidRPr="005E2F46" w:rsidTr="00561F5C">
        <w:trPr>
          <w:jc w:val="right"/>
        </w:trPr>
        <w:tc>
          <w:tcPr>
            <w:tcW w:w="1025" w:type="pct"/>
            <w:vAlign w:val="center"/>
          </w:tcPr>
          <w:p w:rsidR="007A1AFA" w:rsidRPr="005E2F46" w:rsidRDefault="007A1AFA" w:rsidP="007A1AFA">
            <w:pPr>
              <w:pStyle w:val="4"/>
              <w:numPr>
                <w:ilvl w:val="0"/>
                <w:numId w:val="0"/>
              </w:numPr>
              <w:spacing w:line="340" w:lineRule="exact"/>
              <w:jc w:val="center"/>
              <w:rPr>
                <w:sz w:val="28"/>
              </w:rPr>
            </w:pPr>
            <w:r w:rsidRPr="005E2F46">
              <w:rPr>
                <w:rFonts w:hint="eastAsia"/>
                <w:sz w:val="28"/>
              </w:rPr>
              <w:t>112年11月</w:t>
            </w:r>
          </w:p>
        </w:tc>
        <w:tc>
          <w:tcPr>
            <w:tcW w:w="3975" w:type="pct"/>
            <w:vAlign w:val="center"/>
          </w:tcPr>
          <w:p w:rsidR="007A1AFA" w:rsidRPr="005E2F46" w:rsidRDefault="007A1AFA" w:rsidP="007A1AFA">
            <w:pPr>
              <w:spacing w:line="340" w:lineRule="exact"/>
              <w:rPr>
                <w:sz w:val="28"/>
                <w:szCs w:val="28"/>
              </w:rPr>
            </w:pPr>
            <w:r w:rsidRPr="005E2F46">
              <w:rPr>
                <w:rFonts w:hint="eastAsia"/>
                <w:sz w:val="28"/>
                <w:szCs w:val="28"/>
              </w:rPr>
              <w:t>社工師：</w:t>
            </w:r>
            <w:r w:rsidRPr="005E2F46">
              <w:rPr>
                <w:sz w:val="28"/>
                <w:szCs w:val="28"/>
              </w:rPr>
              <w:t>11</w:t>
            </w:r>
            <w:r w:rsidRPr="005E2F46">
              <w:rPr>
                <w:rFonts w:hint="eastAsia"/>
                <w:sz w:val="28"/>
                <w:szCs w:val="28"/>
              </w:rPr>
              <w:t>月</w:t>
            </w:r>
            <w:r w:rsidRPr="005E2F46">
              <w:rPr>
                <w:sz w:val="28"/>
                <w:szCs w:val="28"/>
              </w:rPr>
              <w:t>1</w:t>
            </w:r>
            <w:r w:rsidRPr="005E2F46">
              <w:rPr>
                <w:rFonts w:hint="eastAsia"/>
                <w:sz w:val="28"/>
                <w:szCs w:val="28"/>
              </w:rPr>
              <w:t>日與</w:t>
            </w:r>
            <w:proofErr w:type="gramStart"/>
            <w:r w:rsidRPr="005E2F46">
              <w:rPr>
                <w:rFonts w:hint="eastAsia"/>
                <w:sz w:val="28"/>
                <w:szCs w:val="28"/>
              </w:rPr>
              <w:t>臺東縣心衛</w:t>
            </w:r>
            <w:proofErr w:type="gramEnd"/>
            <w:r w:rsidRPr="005E2F46">
              <w:rPr>
                <w:rFonts w:hint="eastAsia"/>
                <w:sz w:val="28"/>
                <w:szCs w:val="28"/>
              </w:rPr>
              <w:t>中心聯繫得知，火化、後事等相關事宜，案家已處理完畢。</w:t>
            </w:r>
          </w:p>
        </w:tc>
      </w:tr>
    </w:tbl>
    <w:p w:rsidR="007A1AFA" w:rsidRPr="005E2F46" w:rsidRDefault="007A1AFA" w:rsidP="007A1AFA">
      <w:pPr>
        <w:pStyle w:val="4"/>
        <w:numPr>
          <w:ilvl w:val="0"/>
          <w:numId w:val="0"/>
        </w:numPr>
        <w:tabs>
          <w:tab w:val="left" w:pos="3544"/>
        </w:tabs>
        <w:spacing w:afterLines="50" w:after="228"/>
        <w:rPr>
          <w:sz w:val="24"/>
        </w:rPr>
      </w:pPr>
      <w:r w:rsidRPr="005E2F46">
        <w:rPr>
          <w:rFonts w:hint="eastAsia"/>
          <w:sz w:val="24"/>
        </w:rPr>
        <w:t>資料來源：摘錄自勵志中學提供資料</w:t>
      </w:r>
    </w:p>
    <w:p w:rsidR="007A1AFA" w:rsidRPr="005E2F46" w:rsidRDefault="007A1AFA" w:rsidP="007A1AFA">
      <w:pPr>
        <w:pStyle w:val="4"/>
        <w:numPr>
          <w:ilvl w:val="3"/>
          <w:numId w:val="1"/>
        </w:numPr>
      </w:pPr>
      <w:r w:rsidRPr="005E2F46">
        <w:rPr>
          <w:rFonts w:hint="eastAsia"/>
        </w:rPr>
        <w:t>L生</w:t>
      </w:r>
      <w:r w:rsidRPr="005E2F46">
        <w:rPr>
          <w:rFonts w:hint="eastAsia"/>
          <w:b/>
          <w:u w:val="single"/>
        </w:rPr>
        <w:t>出校時雖已成年，但因智能障礙，具中度身心障礙身分，家庭關係衝突支持有限，於勵志中學</w:t>
      </w:r>
      <w:r w:rsidRPr="005E2F46">
        <w:rPr>
          <w:rFonts w:hint="eastAsia"/>
          <w:b/>
          <w:u w:val="single"/>
        </w:rPr>
        <w:lastRenderedPageBreak/>
        <w:t>就讀期間智能經心理師評估更僅於6歲至9歲</w:t>
      </w:r>
      <w:proofErr w:type="gramStart"/>
      <w:r w:rsidRPr="005E2F46">
        <w:rPr>
          <w:rFonts w:hint="eastAsia"/>
          <w:b/>
          <w:u w:val="single"/>
        </w:rPr>
        <w:t>之間，</w:t>
      </w:r>
      <w:proofErr w:type="gramEnd"/>
      <w:r w:rsidRPr="005E2F46">
        <w:rPr>
          <w:rFonts w:hint="eastAsia"/>
          <w:b/>
          <w:u w:val="single"/>
        </w:rPr>
        <w:t>實須積極追蹤，以維護權益、確認其安全</w:t>
      </w:r>
      <w:r w:rsidRPr="005E2F46">
        <w:rPr>
          <w:rFonts w:hint="eastAsia"/>
        </w:rPr>
        <w:t>。勵志中學雖於各月份皆有後追聯繫作為，離校初期5、6月亦見L生因與社工師關係建立延續，</w:t>
      </w:r>
      <w:proofErr w:type="gramStart"/>
      <w:r w:rsidRPr="005E2F46">
        <w:rPr>
          <w:rFonts w:hint="eastAsia"/>
        </w:rPr>
        <w:t>遂遇困難</w:t>
      </w:r>
      <w:proofErr w:type="gramEnd"/>
      <w:r w:rsidRPr="005E2F46">
        <w:rPr>
          <w:rFonts w:hint="eastAsia"/>
        </w:rPr>
        <w:t>仍致電學校，但後續勵志中學對於定期聯繫未果、知悉</w:t>
      </w:r>
      <w:proofErr w:type="gramStart"/>
      <w:r w:rsidRPr="005E2F46">
        <w:rPr>
          <w:rFonts w:hint="eastAsia"/>
        </w:rPr>
        <w:t>其流居街頭</w:t>
      </w:r>
      <w:proofErr w:type="gramEnd"/>
      <w:r w:rsidRPr="005E2F46">
        <w:rPr>
          <w:rFonts w:hint="eastAsia"/>
        </w:rPr>
        <w:t>顯與當初出校規劃落差甚大時，皆難稱有積極作為，</w:t>
      </w:r>
      <w:r w:rsidRPr="005E2F46">
        <w:rPr>
          <w:rFonts w:hint="eastAsia"/>
          <w:b/>
          <w:u w:val="single"/>
        </w:rPr>
        <w:t>社工師與輔導教師各自之聯繫，亦未發揮合作之效，致使定期追蹤流於形式，未能確實維護L生生存權益，實須積極檢討現行後續追蹤機制</w:t>
      </w:r>
      <w:r w:rsidRPr="005E2F46">
        <w:rPr>
          <w:rFonts w:hint="eastAsia"/>
        </w:rPr>
        <w:t>。</w:t>
      </w:r>
    </w:p>
    <w:p w:rsidR="007A1AFA" w:rsidRPr="005E2F46" w:rsidRDefault="007A1AFA" w:rsidP="007A1AFA">
      <w:pPr>
        <w:pStyle w:val="3"/>
        <w:numPr>
          <w:ilvl w:val="2"/>
          <w:numId w:val="1"/>
        </w:numPr>
        <w:rPr>
          <w:rFonts w:hAnsi="標楷體"/>
        </w:rPr>
      </w:pPr>
      <w:r w:rsidRPr="005E2F46">
        <w:rPr>
          <w:rFonts w:hint="eastAsia"/>
        </w:rPr>
        <w:t>綜上，</w:t>
      </w:r>
      <w:r w:rsidRPr="005E2F46">
        <w:rPr>
          <w:rFonts w:hAnsi="標楷體" w:hint="eastAsia"/>
        </w:rPr>
        <w:t>勵志中學L生具有身心障礙、社區精神照護、低收入戶、脆弱家庭、逆境少年等多重福利身分，其在校智能評估僅約於6歲至9歲之間。108年間L生因發生對家庭及學校之恐嚇行為，經少年法庭裁定保護管束及感化教育，並於112年5月16日結束感化教育。勵志中學雖於L生預備離校前已聯繫</w:t>
      </w:r>
      <w:proofErr w:type="gramStart"/>
      <w:r w:rsidRPr="005E2F46">
        <w:rPr>
          <w:rFonts w:hAnsi="標楷體" w:hint="eastAsia"/>
        </w:rPr>
        <w:t>臺</w:t>
      </w:r>
      <w:proofErr w:type="gramEnd"/>
      <w:r w:rsidRPr="005E2F46">
        <w:rPr>
          <w:rFonts w:hAnsi="標楷體" w:hint="eastAsia"/>
        </w:rPr>
        <w:t>東縣政府、召開轉銜會議等預行籌劃作為，惟L生於離校前實已有長期皮膚搔癢徵狀，返家途中仍持續搔癢並於當日確診疥瘡，致無法按原定轉銜計畫入住於</w:t>
      </w:r>
      <w:proofErr w:type="gramStart"/>
      <w:r w:rsidRPr="005E2F46">
        <w:rPr>
          <w:rFonts w:hAnsi="標楷體" w:hint="eastAsia"/>
        </w:rPr>
        <w:t>臺</w:t>
      </w:r>
      <w:proofErr w:type="gramEnd"/>
      <w:r w:rsidRPr="005E2F46">
        <w:rPr>
          <w:rFonts w:hAnsi="標楷體" w:hint="eastAsia"/>
        </w:rPr>
        <w:t>東縣社區家園，更2度流落街頭成為街友，最終在</w:t>
      </w:r>
      <w:proofErr w:type="gramStart"/>
      <w:r w:rsidRPr="005E2F46">
        <w:rPr>
          <w:rFonts w:hAnsi="標楷體" w:hint="eastAsia"/>
        </w:rPr>
        <w:t>離校僅4個月</w:t>
      </w:r>
      <w:proofErr w:type="gramEnd"/>
      <w:r w:rsidRPr="005E2F46">
        <w:rPr>
          <w:rFonts w:hAnsi="標楷體" w:hint="eastAsia"/>
        </w:rPr>
        <w:t>餘，不幸被發現獨自死於路邊。《少年矯正學校設置及教育實施通則》明定矯正學校應對學生出校預行籌劃並於1年內定期追蹤，以協助學生順利復歸社區，惟勵志中學對L</w:t>
      </w:r>
      <w:proofErr w:type="gramStart"/>
      <w:r w:rsidRPr="005E2F46">
        <w:rPr>
          <w:rFonts w:hAnsi="標楷體" w:hint="eastAsia"/>
        </w:rPr>
        <w:t>生於出校</w:t>
      </w:r>
      <w:proofErr w:type="gramEnd"/>
      <w:r w:rsidRPr="005E2F46">
        <w:rPr>
          <w:rFonts w:hAnsi="標楷體" w:hint="eastAsia"/>
        </w:rPr>
        <w:t>前之身體情狀</w:t>
      </w:r>
      <w:proofErr w:type="gramStart"/>
      <w:r w:rsidRPr="005E2F46">
        <w:rPr>
          <w:rFonts w:hAnsi="標楷體" w:hint="eastAsia"/>
        </w:rPr>
        <w:t>實有疏於</w:t>
      </w:r>
      <w:proofErr w:type="gramEnd"/>
      <w:r w:rsidRPr="005E2F46">
        <w:rPr>
          <w:rFonts w:hAnsi="標楷體" w:hint="eastAsia"/>
        </w:rPr>
        <w:t>掌握，未能將L生身體持續搔癢問題納入轉銜會議確實</w:t>
      </w:r>
      <w:proofErr w:type="gramStart"/>
      <w:r w:rsidRPr="005E2F46">
        <w:rPr>
          <w:rFonts w:hAnsi="標楷體" w:hint="eastAsia"/>
        </w:rPr>
        <w:t>釐</w:t>
      </w:r>
      <w:proofErr w:type="gramEnd"/>
      <w:r w:rsidRPr="005E2F46">
        <w:rPr>
          <w:rFonts w:hAnsi="標楷體" w:hint="eastAsia"/>
        </w:rPr>
        <w:t>清與追蹤，針對L生安置所需之體檢資訊也僅提供新生入校時之評估，致將疥瘡風險轉嫁於社區機構，且於知悉L生流落街頭時也未考量其身心智能狀況而有積極作為，後續追蹤流於形式，致未能維護L生生存權益，核有</w:t>
      </w:r>
      <w:proofErr w:type="gramStart"/>
      <w:r w:rsidRPr="005E2F46">
        <w:rPr>
          <w:rFonts w:hAnsi="標楷體" w:hint="eastAsia"/>
        </w:rPr>
        <w:t>怠</w:t>
      </w:r>
      <w:proofErr w:type="gramEnd"/>
      <w:r w:rsidRPr="005E2F46">
        <w:rPr>
          <w:rFonts w:hAnsi="標楷體" w:hint="eastAsia"/>
        </w:rPr>
        <w:t>失。</w:t>
      </w:r>
    </w:p>
    <w:bookmarkEnd w:id="41"/>
    <w:p w:rsidR="007A1AFA" w:rsidRPr="005E2F46" w:rsidRDefault="007A1AFA" w:rsidP="007A1AFA"/>
    <w:p w:rsidR="007A1AFA" w:rsidRPr="005E2F46" w:rsidRDefault="007A1AFA" w:rsidP="007A1AFA">
      <w:pPr>
        <w:pStyle w:val="2"/>
        <w:numPr>
          <w:ilvl w:val="1"/>
          <w:numId w:val="1"/>
        </w:numPr>
        <w:spacing w:beforeLines="25" w:before="114"/>
        <w:ind w:left="1020" w:hanging="680"/>
        <w:rPr>
          <w:rFonts w:hAnsi="標楷體"/>
          <w:b w:val="0"/>
        </w:rPr>
      </w:pPr>
      <w:bookmarkStart w:id="44" w:name="_Hlk180246883"/>
      <w:bookmarkStart w:id="45" w:name="_Hlk181368476"/>
      <w:bookmarkStart w:id="46" w:name="_Hlk181370131"/>
      <w:bookmarkStart w:id="47" w:name="_Hlk181457138"/>
      <w:bookmarkStart w:id="48" w:name="_Toc524895646"/>
      <w:bookmarkStart w:id="49" w:name="_Toc524896192"/>
      <w:bookmarkStart w:id="50" w:name="_Toc524896222"/>
      <w:bookmarkStart w:id="51" w:name="_Toc524902729"/>
      <w:bookmarkStart w:id="52" w:name="_Toc525066145"/>
      <w:bookmarkStart w:id="53" w:name="_Toc525070836"/>
      <w:bookmarkStart w:id="54" w:name="_Toc525938376"/>
      <w:bookmarkStart w:id="55" w:name="_Toc525939224"/>
      <w:bookmarkStart w:id="56" w:name="_Toc525939729"/>
      <w:bookmarkStart w:id="57" w:name="_Toc529218269"/>
      <w:bookmarkEnd w:id="35"/>
      <w:bookmarkEnd w:id="36"/>
      <w:bookmarkEnd w:id="37"/>
      <w:bookmarkEnd w:id="38"/>
      <w:bookmarkEnd w:id="39"/>
      <w:bookmarkEnd w:id="40"/>
      <w:r w:rsidRPr="005E2F46">
        <w:rPr>
          <w:rFonts w:hint="eastAsia"/>
        </w:rPr>
        <w:t>我國《身心障礙者權益保障法》強調地方政府應積極協調身心障礙者之生涯轉銜，提供整體性及持續性服務，於危難或</w:t>
      </w:r>
      <w:proofErr w:type="gramStart"/>
      <w:r w:rsidRPr="005E2F46">
        <w:rPr>
          <w:rFonts w:hint="eastAsia"/>
        </w:rPr>
        <w:t>生活陷困之虞</w:t>
      </w:r>
      <w:proofErr w:type="gramEnd"/>
      <w:r w:rsidRPr="005E2F46">
        <w:rPr>
          <w:rFonts w:hint="eastAsia"/>
        </w:rPr>
        <w:t>，依職權予以必要處置。本案L生具多重福利身分，自勵志中學離校後，實為</w:t>
      </w:r>
      <w:proofErr w:type="gramStart"/>
      <w:r w:rsidRPr="005E2F46">
        <w:rPr>
          <w:rFonts w:hint="eastAsia"/>
        </w:rPr>
        <w:t>臺</w:t>
      </w:r>
      <w:proofErr w:type="gramEnd"/>
      <w:r w:rsidRPr="005E2F46">
        <w:rPr>
          <w:rFonts w:hint="eastAsia"/>
        </w:rPr>
        <w:t>東縣政府跨機關之服務對象，惟經查各機關卻輕忽L生處於智能障礙、精神疾病、家庭支持不足、尚未學習一技之長、無自主謀生能力之多重困境，除未</w:t>
      </w:r>
      <w:proofErr w:type="gramStart"/>
      <w:r w:rsidRPr="005E2F46">
        <w:rPr>
          <w:rFonts w:hint="eastAsia"/>
        </w:rPr>
        <w:t>予妥適轉銜並</w:t>
      </w:r>
      <w:proofErr w:type="gramEnd"/>
      <w:r w:rsidRPr="005E2F46">
        <w:rPr>
          <w:rFonts w:hint="eastAsia"/>
        </w:rPr>
        <w:t>任其兩度於街頭流浪，</w:t>
      </w:r>
      <w:r w:rsidRPr="005E2F46">
        <w:rPr>
          <w:rFonts w:hAnsi="標楷體" w:hint="eastAsia"/>
        </w:rPr>
        <w:t>據本院實地訪談L生</w:t>
      </w:r>
      <w:proofErr w:type="gramStart"/>
      <w:r w:rsidRPr="005E2F46">
        <w:rPr>
          <w:rFonts w:hAnsi="標楷體" w:hint="eastAsia"/>
        </w:rPr>
        <w:t>及參閱</w:t>
      </w:r>
      <w:proofErr w:type="gramEnd"/>
      <w:r w:rsidRPr="005E2F46">
        <w:rPr>
          <w:rFonts w:hAnsi="標楷體" w:hint="eastAsia"/>
        </w:rPr>
        <w:t>勵志中學、</w:t>
      </w:r>
      <w:proofErr w:type="gramStart"/>
      <w:r w:rsidRPr="005E2F46">
        <w:rPr>
          <w:rFonts w:hAnsi="標楷體" w:hint="eastAsia"/>
        </w:rPr>
        <w:t>臺</w:t>
      </w:r>
      <w:proofErr w:type="gramEnd"/>
      <w:r w:rsidRPr="005E2F46">
        <w:rPr>
          <w:rFonts w:hAnsi="標楷體" w:hint="eastAsia"/>
        </w:rPr>
        <w:t>東縣政府相關輔導及服務紀錄，L</w:t>
      </w:r>
      <w:proofErr w:type="gramStart"/>
      <w:r w:rsidRPr="005E2F46">
        <w:rPr>
          <w:rFonts w:hAnsi="標楷體" w:hint="eastAsia"/>
        </w:rPr>
        <w:t>生實多次</w:t>
      </w:r>
      <w:proofErr w:type="gramEnd"/>
      <w:r w:rsidRPr="005E2F46">
        <w:rPr>
          <w:rFonts w:hAnsi="標楷體" w:hint="eastAsia"/>
        </w:rPr>
        <w:t>表達返家或自立租屋的渴望，</w:t>
      </w:r>
      <w:r w:rsidRPr="005E2F46">
        <w:rPr>
          <w:rFonts w:hAnsi="標楷體" w:hint="eastAsia"/>
          <w:bCs w:val="0"/>
        </w:rPr>
        <w:t>流浪街頭顯非</w:t>
      </w:r>
      <w:r w:rsidR="004303AA" w:rsidRPr="005E2F46">
        <w:rPr>
          <w:rFonts w:hAnsi="標楷體" w:hint="eastAsia"/>
          <w:bCs w:val="0"/>
        </w:rPr>
        <w:t>其所願</w:t>
      </w:r>
      <w:r w:rsidRPr="005E2F46">
        <w:rPr>
          <w:rFonts w:hAnsi="標楷體" w:hint="eastAsia"/>
          <w:bCs w:val="0"/>
        </w:rPr>
        <w:t>。L生於街頭流浪期間</w:t>
      </w:r>
      <w:r w:rsidRPr="005E2F46">
        <w:rPr>
          <w:rFonts w:hAnsi="標楷體" w:hint="eastAsia"/>
        </w:rPr>
        <w:t>甚至遭其他遊民欺騙借用身分證辦理手機、</w:t>
      </w:r>
      <w:r w:rsidRPr="005E2F46">
        <w:rPr>
          <w:rFonts w:hint="eastAsia"/>
        </w:rPr>
        <w:t>發生多次自傷或與人衝突事件，</w:t>
      </w:r>
      <w:proofErr w:type="gramStart"/>
      <w:r w:rsidRPr="005E2F46">
        <w:rPr>
          <w:rFonts w:hint="eastAsia"/>
        </w:rPr>
        <w:t>顯存風險</w:t>
      </w:r>
      <w:proofErr w:type="gramEnd"/>
      <w:r w:rsidRPr="005E2F46">
        <w:rPr>
          <w:rFonts w:hint="eastAsia"/>
        </w:rPr>
        <w:t>，</w:t>
      </w:r>
      <w:proofErr w:type="gramStart"/>
      <w:r w:rsidRPr="005E2F46">
        <w:rPr>
          <w:rFonts w:hint="eastAsia"/>
        </w:rPr>
        <w:t>且其尚有</w:t>
      </w:r>
      <w:proofErr w:type="gramEnd"/>
      <w:r w:rsidRPr="005E2F46">
        <w:rPr>
          <w:rFonts w:hint="eastAsia"/>
        </w:rPr>
        <w:t>疥瘡未在此期間接受適當治療照護</w:t>
      </w:r>
      <w:r w:rsidRPr="005E2F46">
        <w:rPr>
          <w:rFonts w:hAnsi="標楷體" w:hint="eastAsia"/>
        </w:rPr>
        <w:t>，致</w:t>
      </w:r>
      <w:r w:rsidRPr="005E2F46">
        <w:rPr>
          <w:rFonts w:hAnsi="標楷體" w:hint="eastAsia"/>
          <w:bCs w:val="0"/>
        </w:rPr>
        <w:t>淪為安置</w:t>
      </w:r>
      <w:proofErr w:type="gramStart"/>
      <w:r w:rsidRPr="005E2F46">
        <w:rPr>
          <w:rFonts w:hAnsi="標楷體" w:hint="eastAsia"/>
          <w:bCs w:val="0"/>
        </w:rPr>
        <w:t>人球，臺</w:t>
      </w:r>
      <w:proofErr w:type="gramEnd"/>
      <w:r w:rsidRPr="005E2F46">
        <w:rPr>
          <w:rFonts w:hAnsi="標楷體" w:hint="eastAsia"/>
          <w:bCs w:val="0"/>
        </w:rPr>
        <w:t>東縣政府知悉卻未依</w:t>
      </w:r>
      <w:r w:rsidRPr="005E2F46">
        <w:rPr>
          <w:rFonts w:hAnsi="標楷體" w:hint="eastAsia"/>
        </w:rPr>
        <w:t>《身心障礙者權益保障法》</w:t>
      </w:r>
      <w:r w:rsidR="00AF71EA">
        <w:rPr>
          <w:rFonts w:hAnsi="標楷體" w:hint="eastAsia"/>
        </w:rPr>
        <w:t>第</w:t>
      </w:r>
      <w:r w:rsidRPr="005E2F46">
        <w:rPr>
          <w:rFonts w:hAnsi="標楷體" w:hint="eastAsia"/>
        </w:rPr>
        <w:t>77條、78條</w:t>
      </w:r>
      <w:r w:rsidRPr="005E2F46">
        <w:rPr>
          <w:rFonts w:hAnsi="標楷體" w:hint="eastAsia"/>
          <w:bCs w:val="0"/>
        </w:rPr>
        <w:t>予以緊急適當安置，直至L生於112年10月10日被路人發現時已路倒身亡，</w:t>
      </w:r>
      <w:r w:rsidRPr="005E2F46">
        <w:rPr>
          <w:rFonts w:hAnsi="標楷體" w:hint="eastAsia"/>
        </w:rPr>
        <w:t>跨機關合作顯有</w:t>
      </w:r>
      <w:proofErr w:type="gramStart"/>
      <w:r w:rsidRPr="005E2F46">
        <w:rPr>
          <w:rFonts w:hAnsi="標楷體" w:hint="eastAsia"/>
        </w:rPr>
        <w:t>不</w:t>
      </w:r>
      <w:proofErr w:type="gramEnd"/>
      <w:r w:rsidRPr="005E2F46">
        <w:rPr>
          <w:rFonts w:hAnsi="標楷體" w:hint="eastAsia"/>
        </w:rPr>
        <w:t>彰。</w:t>
      </w:r>
      <w:proofErr w:type="gramStart"/>
      <w:r w:rsidRPr="005E2F46">
        <w:rPr>
          <w:rFonts w:hAnsi="標楷體" w:hint="eastAsia"/>
        </w:rPr>
        <w:t>臺</w:t>
      </w:r>
      <w:proofErr w:type="gramEnd"/>
      <w:r w:rsidRPr="005E2F46">
        <w:rPr>
          <w:rFonts w:hAnsi="標楷體" w:hint="eastAsia"/>
        </w:rPr>
        <w:t>東縣政府對L生社區</w:t>
      </w:r>
      <w:r w:rsidRPr="005E2F46">
        <w:rPr>
          <w:rFonts w:hAnsi="標楷體" w:hint="eastAsia"/>
          <w:bCs w:val="0"/>
        </w:rPr>
        <w:t>生活反覆陷入困頓</w:t>
      </w:r>
      <w:r w:rsidRPr="005E2F46">
        <w:rPr>
          <w:rFonts w:hAnsi="標楷體" w:hint="eastAsia"/>
        </w:rPr>
        <w:t>之處置，顯未善盡保護支持身心障礙者責任，更遑論提供生涯銜接及多元連續服務，</w:t>
      </w:r>
      <w:proofErr w:type="gramStart"/>
      <w:r w:rsidRPr="005E2F46">
        <w:rPr>
          <w:rFonts w:hAnsi="標楷體" w:hint="eastAsia"/>
        </w:rPr>
        <w:t>致復歸</w:t>
      </w:r>
      <w:proofErr w:type="gramEnd"/>
      <w:r w:rsidRPr="005E2F46">
        <w:rPr>
          <w:rFonts w:hAnsi="標楷體" w:hint="eastAsia"/>
        </w:rPr>
        <w:t>社區轉銜機制失靈，最終死於街頭，嚴重違反《CRPD》及《身心障礙者權益保障法》意旨，核有重大違失</w:t>
      </w:r>
      <w:bookmarkEnd w:id="44"/>
      <w:r w:rsidRPr="005E2F46">
        <w:rPr>
          <w:rFonts w:hAnsi="標楷體" w:hint="eastAsia"/>
        </w:rPr>
        <w:t>。</w:t>
      </w:r>
    </w:p>
    <w:bookmarkEnd w:id="45"/>
    <w:p w:rsidR="007A1AFA" w:rsidRPr="005E2F46" w:rsidRDefault="007A1AFA" w:rsidP="007A1AFA">
      <w:pPr>
        <w:pStyle w:val="3"/>
        <w:numPr>
          <w:ilvl w:val="2"/>
          <w:numId w:val="1"/>
        </w:numPr>
      </w:pPr>
      <w:r w:rsidRPr="005E2F46">
        <w:rPr>
          <w:rFonts w:hAnsi="標楷體" w:hint="eastAsia"/>
          <w:b/>
        </w:rPr>
        <w:t>《CRPD</w:t>
      </w:r>
      <w:bookmarkStart w:id="58" w:name="_Hlk181450299"/>
      <w:r w:rsidRPr="005E2F46">
        <w:rPr>
          <w:rFonts w:hAnsi="標楷體" w:hint="eastAsia"/>
          <w:b/>
        </w:rPr>
        <w:t>》</w:t>
      </w:r>
      <w:bookmarkEnd w:id="58"/>
      <w:r w:rsidRPr="005E2F46">
        <w:rPr>
          <w:rFonts w:hint="eastAsia"/>
          <w:b/>
        </w:rPr>
        <w:t>揭</w:t>
      </w:r>
      <w:proofErr w:type="gramStart"/>
      <w:r w:rsidRPr="005E2F46">
        <w:rPr>
          <w:rFonts w:hint="eastAsia"/>
          <w:b/>
        </w:rPr>
        <w:t>櫫</w:t>
      </w:r>
      <w:proofErr w:type="gramEnd"/>
      <w:r w:rsidRPr="005E2F46">
        <w:rPr>
          <w:rFonts w:hint="eastAsia"/>
          <w:b/>
        </w:rPr>
        <w:t>政府應對身心障礙者自立生活及融合社區、獲得適足生活水準與社會保障，採取有效及適當之措施，我國《身心障礙者權益保障法》並強調地方政府應積極協調身心障礙者之生涯轉銜，提供整體性及持續性服務，並掌理身心障礙者保護業務之執行，於身心障礙者有生命、身體危難或生活陷於困境之虞時，得依職權予以保護、安置等必要</w:t>
      </w:r>
      <w:r w:rsidRPr="005E2F46">
        <w:rPr>
          <w:rFonts w:hint="eastAsia"/>
          <w:b/>
        </w:rPr>
        <w:lastRenderedPageBreak/>
        <w:t>處置：</w:t>
      </w:r>
    </w:p>
    <w:p w:rsidR="007A1AFA" w:rsidRPr="005E2F46" w:rsidRDefault="007A1AFA" w:rsidP="007A1AFA">
      <w:pPr>
        <w:pStyle w:val="4"/>
        <w:numPr>
          <w:ilvl w:val="3"/>
          <w:numId w:val="1"/>
        </w:numPr>
      </w:pPr>
      <w:r w:rsidRPr="005E2F46">
        <w:rPr>
          <w:rFonts w:hAnsi="標楷體" w:hint="eastAsia"/>
          <w:b/>
        </w:rPr>
        <w:t>《CRPD》</w:t>
      </w:r>
      <w:r w:rsidRPr="005E2F46">
        <w:rPr>
          <w:rStyle w:val="afd"/>
          <w:b/>
          <w:bCs/>
        </w:rPr>
        <w:footnoteReference w:id="4"/>
      </w:r>
      <w:r w:rsidRPr="005E2F46">
        <w:rPr>
          <w:rFonts w:hint="eastAsia"/>
          <w:b/>
          <w:bCs/>
        </w:rPr>
        <w:t>第19條揭</w:t>
      </w:r>
      <w:proofErr w:type="gramStart"/>
      <w:r w:rsidRPr="005E2F46">
        <w:rPr>
          <w:rFonts w:hint="eastAsia"/>
          <w:b/>
          <w:bCs/>
        </w:rPr>
        <w:t>櫫</w:t>
      </w:r>
      <w:proofErr w:type="gramEnd"/>
      <w:r w:rsidRPr="005E2F46">
        <w:rPr>
          <w:rFonts w:hint="eastAsia"/>
          <w:b/>
        </w:rPr>
        <w:t>國家為保障身心障礙者自立生活與融合社區的權利，應採取有效及適當之措施</w:t>
      </w:r>
      <w:r w:rsidRPr="005E2F46">
        <w:rPr>
          <w:rFonts w:hint="eastAsia"/>
        </w:rPr>
        <w:t>：「本公約締約國體認所有身心障礙者享有於社區中生活之平等權利以及與其他人同等之選擇，並應採取有效及適當之措施，以促進身心障礙者充分享有該等權利以及充分融合及參與社區，包括確保：（a）身心障礙者有機會在與其他人平等基礎上選擇居所，選擇於何處、與何人一起生活，不被強迫於特定之居住安排中生活；（b）身心障礙者享有近用各種居家、住所及其他社區支持服務，包括必要之個人協助，以支持於社區生活及融合社區，避免孤立或隔離於社區之外。」</w:t>
      </w:r>
      <w:r w:rsidRPr="005E2F46">
        <w:rPr>
          <w:rFonts w:hint="eastAsia"/>
          <w:b/>
        </w:rPr>
        <w:t>同法第28條並強調對身心障礙者之適足生活水準與社會保障</w:t>
      </w:r>
      <w:r w:rsidRPr="005E2F46">
        <w:rPr>
          <w:rFonts w:hint="eastAsia"/>
        </w:rPr>
        <w:t>：「締約國承認身心障礙者就其自身及其家屬獲得適足生活水準之權利，包括適足之食物、衣物、住宅，及持續改善生活條件；並應採取適當步驟，防護與促進身心障礙者於不受歧視之基礎上實現該等權利。2.締約國承認身心障礙者享有社會保障之權利，及於身心障礙者不受歧視之基礎上享有該等權利；並應採取適當步驟，防護及促進該等權利之實現。」</w:t>
      </w:r>
    </w:p>
    <w:p w:rsidR="007A1AFA" w:rsidRPr="005E2F46" w:rsidRDefault="007A1AFA" w:rsidP="007A1AFA">
      <w:pPr>
        <w:pStyle w:val="4"/>
        <w:numPr>
          <w:ilvl w:val="3"/>
          <w:numId w:val="1"/>
        </w:numPr>
        <w:rPr>
          <w:b/>
        </w:rPr>
      </w:pPr>
      <w:bookmarkStart w:id="59" w:name="_Hlk178778895"/>
      <w:r w:rsidRPr="005E2F46">
        <w:rPr>
          <w:rFonts w:hint="eastAsia"/>
          <w:b/>
        </w:rPr>
        <w:t>我國《身心障礙者權益保障法》揭示直轄市、縣（市）主管機關對於身心障礙者保護、制定生涯轉銜計畫，提供整體性及持續性服務之責，並強調應積極溝通協調，並依多元連續服務原則規劃，以促其生活品質、社會參與及自立生活：</w:t>
      </w:r>
    </w:p>
    <w:p w:rsidR="007A1AFA" w:rsidRPr="005E2F46" w:rsidRDefault="007A1AFA" w:rsidP="007A1AFA">
      <w:pPr>
        <w:pStyle w:val="5"/>
        <w:numPr>
          <w:ilvl w:val="4"/>
          <w:numId w:val="1"/>
        </w:numPr>
        <w:rPr>
          <w:b/>
        </w:rPr>
      </w:pPr>
      <w:r w:rsidRPr="005E2F46">
        <w:rPr>
          <w:rFonts w:hint="eastAsia"/>
        </w:rPr>
        <w:lastRenderedPageBreak/>
        <w:t>第4條</w:t>
      </w:r>
      <w:r w:rsidR="00410046">
        <w:rPr>
          <w:rFonts w:hint="eastAsia"/>
        </w:rPr>
        <w:t>規</w:t>
      </w:r>
      <w:r w:rsidRPr="005E2F46">
        <w:rPr>
          <w:rFonts w:hint="eastAsia"/>
        </w:rPr>
        <w:t>定：「直轄市、縣（市）主管機關掌理下列事項：…</w:t>
      </w:r>
      <w:proofErr w:type="gramStart"/>
      <w:r w:rsidRPr="005E2F46">
        <w:rPr>
          <w:rFonts w:hint="eastAsia"/>
        </w:rPr>
        <w:t>…</w:t>
      </w:r>
      <w:proofErr w:type="gramEnd"/>
      <w:r w:rsidRPr="005E2F46">
        <w:rPr>
          <w:rFonts w:hint="eastAsia"/>
        </w:rPr>
        <w:t>六、身心障礙者保護業務之執行事項。七、直轄市、縣（市）轄區身心障礙者資料統整及福利服務整合執行事項。…</w:t>
      </w:r>
      <w:proofErr w:type="gramStart"/>
      <w:r w:rsidRPr="005E2F46">
        <w:rPr>
          <w:rFonts w:hint="eastAsia"/>
        </w:rPr>
        <w:t>…</w:t>
      </w:r>
      <w:proofErr w:type="gramEnd"/>
      <w:r w:rsidRPr="005E2F46">
        <w:rPr>
          <w:rFonts w:hint="eastAsia"/>
        </w:rPr>
        <w:t>。」同法第48條規定：「為使身心障礙者不同之生涯福利需求得以銜接，直轄市、縣（市）主管機關相關部門，應積極溝通、協調，制定生涯轉銜計畫，以提供身心障礙者整體性及持續性服務。」</w:t>
      </w:r>
    </w:p>
    <w:p w:rsidR="007A1AFA" w:rsidRPr="005E2F46" w:rsidRDefault="007A1AFA" w:rsidP="007A1AFA">
      <w:pPr>
        <w:pStyle w:val="5"/>
        <w:numPr>
          <w:ilvl w:val="4"/>
          <w:numId w:val="1"/>
        </w:numPr>
        <w:rPr>
          <w:b/>
        </w:rPr>
      </w:pPr>
      <w:r w:rsidRPr="005E2F46">
        <w:rPr>
          <w:rFonts w:hint="eastAsia"/>
        </w:rPr>
        <w:t>第49條第1項規定：「身心障礙者支持服務，應依多元連續服務原則規劃辦理。…</w:t>
      </w:r>
      <w:proofErr w:type="gramStart"/>
      <w:r w:rsidRPr="005E2F46">
        <w:rPr>
          <w:rFonts w:hint="eastAsia"/>
        </w:rPr>
        <w:t>…</w:t>
      </w:r>
      <w:proofErr w:type="gramEnd"/>
      <w:r w:rsidRPr="005E2F46">
        <w:rPr>
          <w:rFonts w:hint="eastAsia"/>
        </w:rPr>
        <w:t>。」第50條規定：「直轄市、縣（市）主管機關應依需求評估結果辦理下列服務，提供身心障礙者獲得所需之個人支持及照顧，促進其生活品質、社會參與及自立生活：…</w:t>
      </w:r>
      <w:proofErr w:type="gramStart"/>
      <w:r w:rsidRPr="005E2F46">
        <w:rPr>
          <w:rFonts w:hint="eastAsia"/>
        </w:rPr>
        <w:t>…</w:t>
      </w:r>
      <w:proofErr w:type="gramEnd"/>
      <w:r w:rsidRPr="005E2F46">
        <w:rPr>
          <w:rFonts w:hint="eastAsia"/>
        </w:rPr>
        <w:t>。二、生活重建。三、心理重建。四、社區居住。…</w:t>
      </w:r>
      <w:proofErr w:type="gramStart"/>
      <w:r w:rsidRPr="005E2F46">
        <w:rPr>
          <w:rFonts w:hint="eastAsia"/>
        </w:rPr>
        <w:t>…</w:t>
      </w:r>
      <w:proofErr w:type="gramEnd"/>
      <w:r w:rsidRPr="005E2F46">
        <w:rPr>
          <w:rFonts w:hint="eastAsia"/>
        </w:rPr>
        <w:t>。六、日間及住宿式照顧。七、</w:t>
      </w:r>
      <w:proofErr w:type="gramStart"/>
      <w:r w:rsidRPr="005E2F46">
        <w:rPr>
          <w:rFonts w:hint="eastAsia"/>
        </w:rPr>
        <w:t>家庭托顧</w:t>
      </w:r>
      <w:proofErr w:type="gramEnd"/>
      <w:r w:rsidRPr="005E2F46">
        <w:rPr>
          <w:rFonts w:hint="eastAsia"/>
        </w:rPr>
        <w:t>。…</w:t>
      </w:r>
      <w:proofErr w:type="gramStart"/>
      <w:r w:rsidRPr="005E2F46">
        <w:rPr>
          <w:rFonts w:hint="eastAsia"/>
        </w:rPr>
        <w:t>…</w:t>
      </w:r>
      <w:proofErr w:type="gramEnd"/>
      <w:r w:rsidRPr="005E2F46">
        <w:rPr>
          <w:rFonts w:hint="eastAsia"/>
        </w:rPr>
        <w:t>。九、自立生活支持服務。十、其他有關身心障礙者個人照顧之服務。」</w:t>
      </w:r>
      <w:r w:rsidRPr="005E2F46">
        <w:rPr>
          <w:rFonts w:hint="eastAsia"/>
          <w:b/>
        </w:rPr>
        <w:t>。</w:t>
      </w:r>
    </w:p>
    <w:p w:rsidR="007A1AFA" w:rsidRPr="005E2F46" w:rsidRDefault="007A1AFA" w:rsidP="007A1AFA">
      <w:pPr>
        <w:pStyle w:val="4"/>
        <w:numPr>
          <w:ilvl w:val="3"/>
          <w:numId w:val="1"/>
        </w:numPr>
      </w:pPr>
      <w:r w:rsidRPr="005E2F46">
        <w:rPr>
          <w:rFonts w:hint="eastAsia"/>
          <w:b/>
        </w:rPr>
        <w:t>《身心障礙者權益保障法》並規定直轄市、縣（市）主管機關負有於身心障礙</w:t>
      </w:r>
      <w:proofErr w:type="gramStart"/>
      <w:r w:rsidRPr="005E2F46">
        <w:rPr>
          <w:rFonts w:hint="eastAsia"/>
          <w:b/>
        </w:rPr>
        <w:t>者陷困或</w:t>
      </w:r>
      <w:proofErr w:type="gramEnd"/>
      <w:r w:rsidRPr="005E2F46">
        <w:rPr>
          <w:rFonts w:hint="eastAsia"/>
          <w:b/>
        </w:rPr>
        <w:t>危險之虞，予以緊急保護、安置或為其他必要之處置之責任：</w:t>
      </w:r>
    </w:p>
    <w:p w:rsidR="007A1AFA" w:rsidRPr="005E2F46" w:rsidRDefault="007A1AFA" w:rsidP="007A1AFA">
      <w:pPr>
        <w:pStyle w:val="5"/>
        <w:numPr>
          <w:ilvl w:val="4"/>
          <w:numId w:val="1"/>
        </w:numPr>
      </w:pPr>
      <w:r w:rsidRPr="005E2F46">
        <w:rPr>
          <w:rFonts w:hint="eastAsia"/>
        </w:rPr>
        <w:t>第75條規定：「對身心障礙者不得有下列行為：一、遺棄。二、身心虐待。…</w:t>
      </w:r>
      <w:proofErr w:type="gramStart"/>
      <w:r w:rsidRPr="005E2F46">
        <w:rPr>
          <w:rFonts w:hint="eastAsia"/>
        </w:rPr>
        <w:t>…</w:t>
      </w:r>
      <w:proofErr w:type="gramEnd"/>
      <w:r w:rsidRPr="005E2F46">
        <w:rPr>
          <w:rFonts w:hint="eastAsia"/>
        </w:rPr>
        <w:t>。四、留置無生活自理能力之身心障礙者於易發生危險或傷害之環境。…</w:t>
      </w:r>
      <w:proofErr w:type="gramStart"/>
      <w:r w:rsidRPr="005E2F46">
        <w:rPr>
          <w:rFonts w:hint="eastAsia"/>
        </w:rPr>
        <w:t>…</w:t>
      </w:r>
      <w:proofErr w:type="gramEnd"/>
      <w:r w:rsidRPr="005E2F46">
        <w:rPr>
          <w:rFonts w:hint="eastAsia"/>
        </w:rPr>
        <w:t>。七、其他對身心障礙者或利用身心障礙者為犯罪或不正當之行為。」</w:t>
      </w:r>
    </w:p>
    <w:p w:rsidR="007A1AFA" w:rsidRPr="005E2F46" w:rsidRDefault="007A1AFA" w:rsidP="007A1AFA">
      <w:pPr>
        <w:pStyle w:val="5"/>
        <w:numPr>
          <w:ilvl w:val="4"/>
          <w:numId w:val="1"/>
        </w:numPr>
      </w:pPr>
      <w:r w:rsidRPr="005E2F46">
        <w:rPr>
          <w:rFonts w:hint="eastAsia"/>
        </w:rPr>
        <w:t>第77條規定：「依法令或契約對身心障礙者有扶養義務之人，有喪失扶養能力或有違反第75條各款情形之一，致使</w:t>
      </w:r>
      <w:bookmarkStart w:id="60" w:name="_Hlk178926994"/>
      <w:r w:rsidRPr="005E2F46">
        <w:rPr>
          <w:rFonts w:hint="eastAsia"/>
        </w:rPr>
        <w:t>身心障礙者有生命、身</w:t>
      </w:r>
      <w:r w:rsidRPr="005E2F46">
        <w:rPr>
          <w:rFonts w:hint="eastAsia"/>
        </w:rPr>
        <w:lastRenderedPageBreak/>
        <w:t>體之危難或生活陷於困境之虞者，</w:t>
      </w:r>
      <w:bookmarkEnd w:id="60"/>
      <w:r w:rsidRPr="005E2F46">
        <w:rPr>
          <w:rFonts w:hint="eastAsia"/>
        </w:rPr>
        <w:t>直轄市、縣（市）主管機關得依本人、扶養義務人之申請或依職權，經調查評估後，予以適當安置。…</w:t>
      </w:r>
      <w:proofErr w:type="gramStart"/>
      <w:r w:rsidRPr="005E2F46">
        <w:rPr>
          <w:rFonts w:hint="eastAsia"/>
        </w:rPr>
        <w:t>…</w:t>
      </w:r>
      <w:proofErr w:type="gramEnd"/>
      <w:r w:rsidRPr="005E2F46">
        <w:rPr>
          <w:rFonts w:hint="eastAsia"/>
        </w:rPr>
        <w:t>。」</w:t>
      </w:r>
    </w:p>
    <w:p w:rsidR="007A1AFA" w:rsidRPr="005E2F46" w:rsidRDefault="007A1AFA" w:rsidP="007A1AFA">
      <w:pPr>
        <w:pStyle w:val="5"/>
        <w:numPr>
          <w:ilvl w:val="4"/>
          <w:numId w:val="1"/>
        </w:numPr>
      </w:pPr>
      <w:r w:rsidRPr="005E2F46">
        <w:rPr>
          <w:rFonts w:hint="eastAsia"/>
        </w:rPr>
        <w:t>第78條規定：「身心障礙者遭受第75條各款情形之</w:t>
      </w:r>
      <w:proofErr w:type="gramStart"/>
      <w:r w:rsidRPr="005E2F46">
        <w:rPr>
          <w:rFonts w:hint="eastAsia"/>
        </w:rPr>
        <w:t>一</w:t>
      </w:r>
      <w:proofErr w:type="gramEnd"/>
      <w:r w:rsidRPr="005E2F46">
        <w:rPr>
          <w:rFonts w:hint="eastAsia"/>
        </w:rPr>
        <w:t>者，情況危急非立即給予保護、安置或其他處置，其生命、身體或自由有立即之危險或有危險之虞者，直轄市、縣（市）主管機關應予緊急保護、安置或為其他必要之處置。…</w:t>
      </w:r>
      <w:proofErr w:type="gramStart"/>
      <w:r w:rsidRPr="005E2F46">
        <w:rPr>
          <w:rFonts w:hint="eastAsia"/>
        </w:rPr>
        <w:t>…</w:t>
      </w:r>
      <w:proofErr w:type="gramEnd"/>
      <w:r w:rsidRPr="005E2F46">
        <w:rPr>
          <w:rFonts w:hint="eastAsia"/>
        </w:rPr>
        <w:t>。」</w:t>
      </w:r>
      <w:bookmarkEnd w:id="59"/>
    </w:p>
    <w:p w:rsidR="007A1AFA" w:rsidRPr="005E2F46" w:rsidRDefault="007A1AFA" w:rsidP="007A1AFA">
      <w:pPr>
        <w:pStyle w:val="3"/>
        <w:numPr>
          <w:ilvl w:val="2"/>
          <w:numId w:val="1"/>
        </w:numPr>
        <w:rPr>
          <w:b/>
        </w:rPr>
      </w:pPr>
      <w:r w:rsidRPr="005E2F46">
        <w:rPr>
          <w:rFonts w:hint="eastAsia"/>
          <w:b/>
        </w:rPr>
        <w:t>查L生具有身心障礙、社區精神照護、低收入戶、脆弱家庭、逆境少年等多重福利身分，自勵志中學離校後，為</w:t>
      </w:r>
      <w:proofErr w:type="gramStart"/>
      <w:r w:rsidRPr="005E2F46">
        <w:rPr>
          <w:rFonts w:hint="eastAsia"/>
          <w:b/>
        </w:rPr>
        <w:t>臺</w:t>
      </w:r>
      <w:proofErr w:type="gramEnd"/>
      <w:r w:rsidRPr="005E2F46">
        <w:rPr>
          <w:rFonts w:hint="eastAsia"/>
          <w:b/>
        </w:rPr>
        <w:t>東縣社會處、衛生局、警察局不同服務體系之服務對象：</w:t>
      </w:r>
    </w:p>
    <w:p w:rsidR="007A1AFA" w:rsidRPr="005E2F46" w:rsidRDefault="007A1AFA" w:rsidP="007A1AFA">
      <w:pPr>
        <w:pStyle w:val="4"/>
        <w:numPr>
          <w:ilvl w:val="3"/>
          <w:numId w:val="1"/>
        </w:numPr>
      </w:pPr>
      <w:proofErr w:type="gramStart"/>
      <w:r w:rsidRPr="005E2F46">
        <w:rPr>
          <w:rFonts w:hint="eastAsia"/>
          <w:b/>
        </w:rPr>
        <w:t>臺</w:t>
      </w:r>
      <w:proofErr w:type="gramEnd"/>
      <w:r w:rsidRPr="005E2F46">
        <w:rPr>
          <w:rFonts w:hint="eastAsia"/>
          <w:b/>
        </w:rPr>
        <w:t>東縣社會處身心障礙服務、保護服務(逆境少年計畫)、脆弱家庭服務體系：</w:t>
      </w:r>
      <w:r w:rsidRPr="005E2F46">
        <w:rPr>
          <w:rFonts w:hint="eastAsia"/>
        </w:rPr>
        <w:t>L生領有身心障礙中度證明，並</w:t>
      </w:r>
      <w:proofErr w:type="gramStart"/>
      <w:r w:rsidRPr="005E2F46">
        <w:rPr>
          <w:rFonts w:hint="eastAsia"/>
        </w:rPr>
        <w:t>申覆低收入</w:t>
      </w:r>
      <w:proofErr w:type="gramEnd"/>
      <w:r w:rsidRPr="005E2F46">
        <w:rPr>
          <w:rFonts w:hint="eastAsia"/>
        </w:rPr>
        <w:t>戶通過，為該府社會處身心障礙個案管理服務開案服務對象，協助連結福利、安置、關懷等個案管理服務；且因自勵志中學離校，符合逆境計畫資格，</w:t>
      </w:r>
      <w:proofErr w:type="gramStart"/>
      <w:r w:rsidRPr="005E2F46">
        <w:rPr>
          <w:rFonts w:hint="eastAsia"/>
        </w:rPr>
        <w:t>爰</w:t>
      </w:r>
      <w:proofErr w:type="gramEnd"/>
      <w:r w:rsidRPr="005E2F46">
        <w:rPr>
          <w:rFonts w:hint="eastAsia"/>
        </w:rPr>
        <w:t>開案協助社區復歸及轉銜社區；另因L生原生家庭支持有限，L生尚無謀生能力，</w:t>
      </w:r>
      <w:proofErr w:type="gramStart"/>
      <w:r w:rsidRPr="005E2F46">
        <w:rPr>
          <w:rFonts w:hint="eastAsia"/>
        </w:rPr>
        <w:t>經濟陷困</w:t>
      </w:r>
      <w:proofErr w:type="gramEnd"/>
      <w:r w:rsidRPr="005E2F46">
        <w:rPr>
          <w:rFonts w:hint="eastAsia"/>
        </w:rPr>
        <w:t>，於復歸社區後，由該處社會福利服務中心以脆弱家庭個案開案服務。</w:t>
      </w:r>
    </w:p>
    <w:p w:rsidR="007A1AFA" w:rsidRPr="005E2F46" w:rsidRDefault="007A1AFA" w:rsidP="007A1AFA">
      <w:pPr>
        <w:pStyle w:val="4"/>
        <w:numPr>
          <w:ilvl w:val="3"/>
          <w:numId w:val="1"/>
        </w:numPr>
      </w:pPr>
      <w:proofErr w:type="gramStart"/>
      <w:r w:rsidRPr="005E2F46">
        <w:rPr>
          <w:rFonts w:hint="eastAsia"/>
          <w:b/>
        </w:rPr>
        <w:t>臺</w:t>
      </w:r>
      <w:proofErr w:type="gramEnd"/>
      <w:r w:rsidRPr="005E2F46">
        <w:rPr>
          <w:rFonts w:hint="eastAsia"/>
          <w:b/>
        </w:rPr>
        <w:t>東縣衛生局社區精神照護體系：</w:t>
      </w:r>
      <w:r w:rsidRPr="005E2F46">
        <w:rPr>
          <w:rFonts w:hint="eastAsia"/>
        </w:rPr>
        <w:t>L生於入校前，108年因精神症狀住院治療，出院後即為衛生局定期訪視之社區精神照護對象，並至L生接受感化教育後結案。而後L生離開勵志中學，衛生局112年3月接獲勵志中學所通報，並由心衛中心社工接續服務，協助疾病追蹤、就醫等因疾病衍生</w:t>
      </w:r>
      <w:r w:rsidRPr="005E2F46">
        <w:rPr>
          <w:rFonts w:hint="eastAsia"/>
        </w:rPr>
        <w:lastRenderedPageBreak/>
        <w:t>之多元服務需求。</w:t>
      </w:r>
    </w:p>
    <w:p w:rsidR="007A1AFA" w:rsidRPr="005E2F46" w:rsidRDefault="007A1AFA" w:rsidP="007A1AFA">
      <w:pPr>
        <w:pStyle w:val="4"/>
        <w:numPr>
          <w:ilvl w:val="3"/>
          <w:numId w:val="1"/>
        </w:numPr>
      </w:pPr>
      <w:proofErr w:type="gramStart"/>
      <w:r w:rsidRPr="005E2F46">
        <w:rPr>
          <w:rFonts w:hint="eastAsia"/>
          <w:b/>
        </w:rPr>
        <w:t>臺</w:t>
      </w:r>
      <w:proofErr w:type="gramEnd"/>
      <w:r w:rsidRPr="005E2F46">
        <w:rPr>
          <w:rFonts w:hint="eastAsia"/>
          <w:b/>
        </w:rPr>
        <w:t>東縣警察局：</w:t>
      </w:r>
      <w:r w:rsidRPr="005E2F46">
        <w:rPr>
          <w:rFonts w:hint="eastAsia"/>
        </w:rPr>
        <w:t>轄下派出所協助L生於必要時之強制就醫、行為勸阻與勸導等。</w:t>
      </w:r>
    </w:p>
    <w:p w:rsidR="007A1AFA" w:rsidRPr="005E2F46" w:rsidRDefault="007A1AFA" w:rsidP="007A1AFA">
      <w:pPr>
        <w:pStyle w:val="3"/>
        <w:numPr>
          <w:ilvl w:val="2"/>
          <w:numId w:val="1"/>
        </w:numPr>
        <w:rPr>
          <w:b/>
        </w:rPr>
      </w:pPr>
      <w:proofErr w:type="gramStart"/>
      <w:r w:rsidRPr="005E2F46">
        <w:rPr>
          <w:rFonts w:hint="eastAsia"/>
          <w:b/>
        </w:rPr>
        <w:t>惟查</w:t>
      </w:r>
      <w:proofErr w:type="gramEnd"/>
      <w:r w:rsidRPr="005E2F46">
        <w:rPr>
          <w:rFonts w:hint="eastAsia"/>
          <w:b/>
        </w:rPr>
        <w:t>，</w:t>
      </w:r>
      <w:bookmarkStart w:id="61" w:name="_Hlk178928507"/>
      <w:r w:rsidRPr="005E2F46">
        <w:rPr>
          <w:rFonts w:hint="eastAsia"/>
          <w:b/>
        </w:rPr>
        <w:t>L生處於智能障礙、精神疾病、家庭支持不足之多重困境，過去就學及感化教育過程亦尚未學習一技之長，顯無自主謀生能力之背景，在甫出校亟需妥為轉銜，以適應社區生活之際，</w:t>
      </w:r>
      <w:proofErr w:type="gramStart"/>
      <w:r w:rsidRPr="005E2F46">
        <w:rPr>
          <w:rFonts w:hint="eastAsia"/>
          <w:b/>
        </w:rPr>
        <w:t>卻確</w:t>
      </w:r>
      <w:proofErr w:type="gramEnd"/>
      <w:r w:rsidRPr="005E2F46">
        <w:rPr>
          <w:rFonts w:hint="eastAsia"/>
          <w:b/>
        </w:rPr>
        <w:t>診疥瘡，致無法順利入住社區家園，顯於原不利處境下更遭逢危機，臺東縣政府</w:t>
      </w:r>
      <w:r w:rsidRPr="005E2F46">
        <w:rPr>
          <w:rFonts w:hint="eastAsia"/>
          <w:b/>
          <w:u w:val="single"/>
        </w:rPr>
        <w:t>卻</w:t>
      </w:r>
      <w:bookmarkStart w:id="62" w:name="_Hlk178778587"/>
      <w:r w:rsidRPr="005E2F46">
        <w:rPr>
          <w:rFonts w:hint="eastAsia"/>
          <w:b/>
          <w:u w:val="single"/>
        </w:rPr>
        <w:t>未</w:t>
      </w:r>
      <w:proofErr w:type="gramStart"/>
      <w:r w:rsidRPr="005E2F46">
        <w:rPr>
          <w:rFonts w:hint="eastAsia"/>
          <w:b/>
          <w:u w:val="single"/>
        </w:rPr>
        <w:t>予妥適</w:t>
      </w:r>
      <w:proofErr w:type="gramEnd"/>
      <w:r w:rsidRPr="005E2F46">
        <w:rPr>
          <w:rFonts w:hint="eastAsia"/>
          <w:b/>
          <w:u w:val="single"/>
        </w:rPr>
        <w:t>轉銜，最終任其於街</w:t>
      </w:r>
      <w:bookmarkEnd w:id="62"/>
      <w:r w:rsidRPr="005E2F46">
        <w:rPr>
          <w:rFonts w:hint="eastAsia"/>
          <w:b/>
          <w:u w:val="single"/>
        </w:rPr>
        <w:t>頭流浪，甚至遭其他遊民欺騙借用身分證辦理手機</w:t>
      </w:r>
      <w:bookmarkEnd w:id="61"/>
      <w:r w:rsidRPr="005E2F46">
        <w:rPr>
          <w:rFonts w:hint="eastAsia"/>
          <w:b/>
        </w:rPr>
        <w:t>：</w:t>
      </w:r>
    </w:p>
    <w:p w:rsidR="007A1AFA" w:rsidRPr="005E2F46" w:rsidRDefault="007A1AFA" w:rsidP="007A1AFA">
      <w:pPr>
        <w:pStyle w:val="4"/>
        <w:numPr>
          <w:ilvl w:val="3"/>
          <w:numId w:val="1"/>
        </w:numPr>
        <w:rPr>
          <w:bCs/>
        </w:rPr>
      </w:pPr>
      <w:r w:rsidRPr="005E2F46">
        <w:rPr>
          <w:rFonts w:hint="eastAsia"/>
          <w:bCs/>
        </w:rPr>
        <w:t>據</w:t>
      </w:r>
      <w:proofErr w:type="gramStart"/>
      <w:r w:rsidRPr="005E2F46">
        <w:rPr>
          <w:rFonts w:hint="eastAsia"/>
          <w:bCs/>
        </w:rPr>
        <w:t>臺</w:t>
      </w:r>
      <w:proofErr w:type="gramEnd"/>
      <w:r w:rsidRPr="005E2F46">
        <w:rPr>
          <w:rFonts w:hint="eastAsia"/>
          <w:bCs/>
        </w:rPr>
        <w:t>東縣政府查復資料，L生於112年5月16日自勵志中學離校後，入住社區家園當晚確診疥瘡，後短暫入住醫院治療後出院，社會處雖連結民間具宗教背景之精舍資源提供L生短期居住，但L生無法適應精舍生活。</w:t>
      </w:r>
      <w:proofErr w:type="gramStart"/>
      <w:r w:rsidRPr="005E2F46">
        <w:rPr>
          <w:rFonts w:hint="eastAsia"/>
          <w:b/>
          <w:bCs/>
        </w:rPr>
        <w:t>臺</w:t>
      </w:r>
      <w:proofErr w:type="gramEnd"/>
      <w:r w:rsidRPr="005E2F46">
        <w:rPr>
          <w:rFonts w:hint="eastAsia"/>
          <w:b/>
          <w:bCs/>
        </w:rPr>
        <w:t>東縣社會處提供本院說明</w:t>
      </w:r>
      <w:r w:rsidRPr="005E2F46">
        <w:rPr>
          <w:rStyle w:val="afd"/>
          <w:b/>
          <w:bCs/>
        </w:rPr>
        <w:footnoteReference w:id="5"/>
      </w:r>
      <w:r w:rsidRPr="005E2F46">
        <w:rPr>
          <w:rFonts w:hint="eastAsia"/>
          <w:b/>
          <w:bCs/>
        </w:rPr>
        <w:t>並表示，112年6月15日有與L生討論返家、租屋、社區家園等住所選擇，是L生不接受。</w:t>
      </w:r>
    </w:p>
    <w:p w:rsidR="007A1AFA" w:rsidRPr="005E2F46" w:rsidRDefault="007A1AFA" w:rsidP="007A1AFA">
      <w:pPr>
        <w:pStyle w:val="4"/>
        <w:numPr>
          <w:ilvl w:val="3"/>
          <w:numId w:val="1"/>
        </w:numPr>
      </w:pPr>
      <w:r w:rsidRPr="005E2F46">
        <w:rPr>
          <w:rFonts w:hint="eastAsia"/>
          <w:b/>
        </w:rPr>
        <w:t>惟據本院實地訪談L生</w:t>
      </w:r>
      <w:proofErr w:type="gramStart"/>
      <w:r w:rsidRPr="005E2F46">
        <w:rPr>
          <w:rFonts w:hint="eastAsia"/>
          <w:b/>
        </w:rPr>
        <w:t>及參閱</w:t>
      </w:r>
      <w:proofErr w:type="gramEnd"/>
      <w:r w:rsidRPr="005E2F46">
        <w:rPr>
          <w:rFonts w:hint="eastAsia"/>
          <w:b/>
        </w:rPr>
        <w:t>勵志中學、臺東縣政府相關輔導及服務紀錄，L</w:t>
      </w:r>
      <w:proofErr w:type="gramStart"/>
      <w:r w:rsidRPr="005E2F46">
        <w:rPr>
          <w:rFonts w:hint="eastAsia"/>
          <w:b/>
        </w:rPr>
        <w:t>生實多</w:t>
      </w:r>
      <w:proofErr w:type="gramEnd"/>
      <w:r w:rsidRPr="005E2F46">
        <w:rPr>
          <w:rFonts w:hint="eastAsia"/>
          <w:b/>
        </w:rPr>
        <w:t>次表達返家或自立租屋的渴望。</w:t>
      </w:r>
      <w:r w:rsidRPr="005E2F46">
        <w:rPr>
          <w:rFonts w:hint="eastAsia"/>
        </w:rPr>
        <w:t>而自</w:t>
      </w:r>
      <w:proofErr w:type="gramStart"/>
      <w:r w:rsidRPr="005E2F46">
        <w:rPr>
          <w:rFonts w:hint="eastAsia"/>
        </w:rPr>
        <w:t>離校轉銜</w:t>
      </w:r>
      <w:proofErr w:type="gramEnd"/>
      <w:r w:rsidRPr="005E2F46">
        <w:rPr>
          <w:rFonts w:hint="eastAsia"/>
        </w:rPr>
        <w:t>準備以來，其家人對L生返家居住皆表達困難無法協助，L生當時疥瘡尚未治療完成，實際亦難入住團體或機構式住宿，</w:t>
      </w:r>
      <w:r w:rsidRPr="005E2F46">
        <w:rPr>
          <w:rFonts w:hint="eastAsia"/>
          <w:b/>
        </w:rPr>
        <w:t>爰臺東縣社會處在未與網絡單位規劃妥適配套、也未與原生家庭達成返家共識、尚未連結確認住宿機構之現實下，所稱提供L生返家、社區家園等選項顯不可行，</w:t>
      </w:r>
      <w:proofErr w:type="gramStart"/>
      <w:r w:rsidRPr="005E2F46">
        <w:rPr>
          <w:rFonts w:hint="eastAsia"/>
          <w:b/>
        </w:rPr>
        <w:t>社會處究實</w:t>
      </w:r>
      <w:proofErr w:type="gramEnd"/>
      <w:r w:rsidRPr="005E2F46">
        <w:rPr>
          <w:rFonts w:hint="eastAsia"/>
          <w:b/>
        </w:rPr>
        <w:t>際與L生如何討論、是否提供L生可行選項，實屬有疑。</w:t>
      </w:r>
    </w:p>
    <w:p w:rsidR="007A1AFA" w:rsidRPr="005E2F46" w:rsidRDefault="007A1AFA" w:rsidP="007A1AFA">
      <w:pPr>
        <w:pStyle w:val="4"/>
        <w:numPr>
          <w:ilvl w:val="3"/>
          <w:numId w:val="1"/>
        </w:numPr>
      </w:pPr>
      <w:r w:rsidRPr="005E2F46">
        <w:rPr>
          <w:rFonts w:hint="eastAsia"/>
          <w:b/>
          <w:bCs/>
          <w:u w:val="single"/>
        </w:rPr>
        <w:lastRenderedPageBreak/>
        <w:t>L生</w:t>
      </w:r>
      <w:proofErr w:type="gramStart"/>
      <w:r w:rsidRPr="005E2F46">
        <w:rPr>
          <w:rFonts w:hint="eastAsia"/>
          <w:b/>
          <w:bCs/>
          <w:u w:val="single"/>
        </w:rPr>
        <w:t>甫</w:t>
      </w:r>
      <w:proofErr w:type="gramEnd"/>
      <w:r w:rsidRPr="005E2F46">
        <w:rPr>
          <w:rFonts w:hint="eastAsia"/>
          <w:b/>
          <w:bCs/>
          <w:u w:val="single"/>
        </w:rPr>
        <w:t>成年、其智能程度顯需高度支持及保護，且尚無一技之長並未有街頭生活經驗，流浪街頭顯非</w:t>
      </w:r>
      <w:r w:rsidR="004303AA" w:rsidRPr="005E2F46">
        <w:rPr>
          <w:rFonts w:hint="eastAsia"/>
          <w:b/>
          <w:bCs/>
          <w:u w:val="single"/>
        </w:rPr>
        <w:t>其所願</w:t>
      </w:r>
      <w:r w:rsidRPr="005E2F46">
        <w:rPr>
          <w:rFonts w:hint="eastAsia"/>
          <w:b/>
          <w:bCs/>
          <w:u w:val="single"/>
        </w:rPr>
        <w:t>。</w:t>
      </w:r>
      <w:r w:rsidRPr="005E2F46">
        <w:rPr>
          <w:rFonts w:hint="eastAsia"/>
          <w:b/>
          <w:bCs/>
        </w:rPr>
        <w:t>於112年6月至9月流浪</w:t>
      </w:r>
      <w:proofErr w:type="gramStart"/>
      <w:r w:rsidRPr="005E2F46">
        <w:rPr>
          <w:rFonts w:hint="eastAsia"/>
          <w:b/>
          <w:bCs/>
        </w:rPr>
        <w:t>期間，</w:t>
      </w:r>
      <w:proofErr w:type="gramEnd"/>
      <w:r w:rsidRPr="005E2F46">
        <w:rPr>
          <w:rFonts w:hint="eastAsia"/>
          <w:b/>
        </w:rPr>
        <w:t>L生即在</w:t>
      </w:r>
      <w:proofErr w:type="gramStart"/>
      <w:r w:rsidRPr="005E2F46">
        <w:rPr>
          <w:rFonts w:hint="eastAsia"/>
          <w:b/>
        </w:rPr>
        <w:t>7月被街</w:t>
      </w:r>
      <w:proofErr w:type="gramEnd"/>
      <w:r w:rsidRPr="005E2F46">
        <w:rPr>
          <w:rFonts w:hint="eastAsia"/>
          <w:b/>
        </w:rPr>
        <w:t>友騙取證件辦理手機門號，並發生多次自傷或與人衝突事件，街頭</w:t>
      </w:r>
      <w:proofErr w:type="gramStart"/>
      <w:r w:rsidRPr="005E2F46">
        <w:rPr>
          <w:rFonts w:hint="eastAsia"/>
          <w:b/>
        </w:rPr>
        <w:t>生活顯存風</w:t>
      </w:r>
      <w:proofErr w:type="gramEnd"/>
      <w:r w:rsidRPr="005E2F46">
        <w:rPr>
          <w:rFonts w:hint="eastAsia"/>
          <w:b/>
        </w:rPr>
        <w:t>險，</w:t>
      </w:r>
      <w:proofErr w:type="gramStart"/>
      <w:r w:rsidRPr="005E2F46">
        <w:rPr>
          <w:rFonts w:hint="eastAsia"/>
          <w:b/>
        </w:rPr>
        <w:t>且其尚</w:t>
      </w:r>
      <w:proofErr w:type="gramEnd"/>
      <w:r w:rsidRPr="005E2F46">
        <w:rPr>
          <w:rFonts w:hint="eastAsia"/>
          <w:b/>
        </w:rPr>
        <w:t>有疥瘡未在此期間接受適當治療照護。</w:t>
      </w:r>
    </w:p>
    <w:p w:rsidR="007A1AFA" w:rsidRPr="005E2F46" w:rsidRDefault="007A1AFA" w:rsidP="007A1AFA">
      <w:pPr>
        <w:pStyle w:val="3"/>
        <w:numPr>
          <w:ilvl w:val="2"/>
          <w:numId w:val="1"/>
        </w:numPr>
        <w:rPr>
          <w:rFonts w:hAnsi="標楷體"/>
          <w:b/>
          <w:bCs w:val="0"/>
        </w:rPr>
      </w:pPr>
      <w:r w:rsidRPr="005E2F46">
        <w:rPr>
          <w:rFonts w:hint="eastAsia"/>
          <w:b/>
          <w:bCs w:val="0"/>
        </w:rPr>
        <w:t>而後，</w:t>
      </w:r>
      <w:r w:rsidRPr="005E2F46">
        <w:rPr>
          <w:rFonts w:hAnsi="標楷體" w:hint="eastAsia"/>
          <w:b/>
          <w:bCs w:val="0"/>
        </w:rPr>
        <w:t>L生流落街頭月餘後，因疥瘡問題未根治，於112年9月再度住院治療疥瘡，並於9月出院後重新入住社區家園，但因適應問題，最終再度流浪，至此L生淪為</w:t>
      </w:r>
      <w:proofErr w:type="gramStart"/>
      <w:r w:rsidRPr="005E2F46">
        <w:rPr>
          <w:rFonts w:hAnsi="標楷體" w:hint="eastAsia"/>
          <w:b/>
          <w:bCs w:val="0"/>
        </w:rPr>
        <w:t>安置人球</w:t>
      </w:r>
      <w:proofErr w:type="gramEnd"/>
      <w:r w:rsidRPr="005E2F46">
        <w:rPr>
          <w:rFonts w:hAnsi="標楷體" w:hint="eastAsia"/>
          <w:b/>
          <w:bCs w:val="0"/>
        </w:rPr>
        <w:t>，生活反覆陷入困頓，</w:t>
      </w:r>
      <w:proofErr w:type="gramStart"/>
      <w:r w:rsidRPr="005E2F46">
        <w:rPr>
          <w:rFonts w:hAnsi="標楷體" w:hint="eastAsia"/>
          <w:b/>
          <w:bCs w:val="0"/>
        </w:rPr>
        <w:t>臺</w:t>
      </w:r>
      <w:proofErr w:type="gramEnd"/>
      <w:r w:rsidRPr="005E2F46">
        <w:rPr>
          <w:rFonts w:hAnsi="標楷體" w:hint="eastAsia"/>
          <w:b/>
          <w:bCs w:val="0"/>
        </w:rPr>
        <w:t>東縣政府知悉卻未依</w:t>
      </w:r>
      <w:r w:rsidRPr="005E2F46">
        <w:rPr>
          <w:rFonts w:hint="eastAsia"/>
          <w:b/>
        </w:rPr>
        <w:t>《身心障礙者權益保障法》</w:t>
      </w:r>
      <w:r w:rsidR="00AF71EA">
        <w:rPr>
          <w:rFonts w:hint="eastAsia"/>
          <w:b/>
        </w:rPr>
        <w:t>第</w:t>
      </w:r>
      <w:r w:rsidRPr="005E2F46">
        <w:rPr>
          <w:rFonts w:hint="eastAsia"/>
          <w:b/>
        </w:rPr>
        <w:t>77條、78條</w:t>
      </w:r>
      <w:r w:rsidRPr="005E2F46">
        <w:rPr>
          <w:rFonts w:hAnsi="標楷體" w:hint="eastAsia"/>
          <w:b/>
          <w:bCs w:val="0"/>
        </w:rPr>
        <w:t>予以緊急適當安置，直至L生於同年10月10日被路人發現時已路倒身亡，得年僅20歲：</w:t>
      </w:r>
    </w:p>
    <w:p w:rsidR="007A1AFA" w:rsidRPr="005E2F46" w:rsidRDefault="007A1AFA" w:rsidP="007A1AFA">
      <w:pPr>
        <w:pStyle w:val="4"/>
        <w:numPr>
          <w:ilvl w:val="3"/>
          <w:numId w:val="1"/>
        </w:numPr>
      </w:pPr>
      <w:r w:rsidRPr="005E2F46">
        <w:rPr>
          <w:rFonts w:hint="eastAsia"/>
        </w:rPr>
        <w:t>L生9月再次住院治療疥瘡，112年9月14日</w:t>
      </w:r>
      <w:proofErr w:type="gramStart"/>
      <w:r w:rsidRPr="005E2F46">
        <w:rPr>
          <w:rFonts w:hint="eastAsia"/>
        </w:rPr>
        <w:t>臺</w:t>
      </w:r>
      <w:proofErr w:type="gramEnd"/>
      <w:r w:rsidRPr="005E2F46">
        <w:rPr>
          <w:rFonts w:hint="eastAsia"/>
        </w:rPr>
        <w:t>東縣</w:t>
      </w:r>
      <w:r w:rsidRPr="005E2F46">
        <w:rPr>
          <w:rFonts w:hint="eastAsia"/>
        </w:rPr>
        <w:tab/>
        <w:t>社會處召開跨網絡合作會議，欲協助L生居住、醫療、生活、工作等方面能朝向穩定，L生並於出院後重新</w:t>
      </w:r>
      <w:proofErr w:type="gramStart"/>
      <w:r w:rsidRPr="005E2F46">
        <w:rPr>
          <w:rFonts w:hint="eastAsia"/>
        </w:rPr>
        <w:t>入住甲社</w:t>
      </w:r>
      <w:proofErr w:type="gramEnd"/>
      <w:r w:rsidRPr="005E2F46">
        <w:rPr>
          <w:rFonts w:hint="eastAsia"/>
        </w:rPr>
        <w:t>區家園。</w:t>
      </w:r>
    </w:p>
    <w:p w:rsidR="007A1AFA" w:rsidRPr="005E2F46" w:rsidRDefault="007A1AFA" w:rsidP="007A1AFA">
      <w:pPr>
        <w:pStyle w:val="4"/>
        <w:numPr>
          <w:ilvl w:val="3"/>
          <w:numId w:val="1"/>
        </w:numPr>
      </w:pPr>
      <w:r w:rsidRPr="005E2F46">
        <w:rPr>
          <w:rFonts w:hint="eastAsia"/>
        </w:rPr>
        <w:t>L生入住家園後，因無法適應工作及生活型態，多次向家園社工及</w:t>
      </w:r>
      <w:proofErr w:type="gramStart"/>
      <w:r w:rsidRPr="005E2F46">
        <w:rPr>
          <w:rFonts w:hint="eastAsia"/>
        </w:rPr>
        <w:t>臺</w:t>
      </w:r>
      <w:proofErr w:type="gramEnd"/>
      <w:r w:rsidRPr="005E2F46">
        <w:rPr>
          <w:rFonts w:hint="eastAsia"/>
        </w:rPr>
        <w:t>東縣政府社工反映，最終於10月6日辦理</w:t>
      </w:r>
      <w:proofErr w:type="gramStart"/>
      <w:r w:rsidRPr="005E2F46">
        <w:rPr>
          <w:rFonts w:hint="eastAsia"/>
        </w:rPr>
        <w:t>退宿，</w:t>
      </w:r>
      <w:proofErr w:type="gramEnd"/>
      <w:r w:rsidRPr="005E2F46">
        <w:rPr>
          <w:rFonts w:hint="eastAsia"/>
        </w:rPr>
        <w:t>臺東縣社會處社工當天雖陪同</w:t>
      </w:r>
      <w:r w:rsidRPr="005E2F46">
        <w:rPr>
          <w:rFonts w:hAnsi="標楷體" w:hint="eastAsia"/>
        </w:rPr>
        <w:t>就醫，但因當時L生未達強制就醫標準，無法住院，於家人等扶養義務人未能提供照顧下，L生再度面臨無家可歸的局面</w:t>
      </w:r>
      <w:r w:rsidRPr="005E2F46">
        <w:rPr>
          <w:rFonts w:hAnsi="標楷體" w:hint="eastAsia"/>
          <w:b/>
        </w:rPr>
        <w:t>，</w:t>
      </w:r>
      <w:r w:rsidRPr="005E2F46">
        <w:rPr>
          <w:rFonts w:hAnsi="標楷體" w:hint="eastAsia"/>
          <w:b/>
          <w:bCs/>
        </w:rPr>
        <w:t>淪為</w:t>
      </w:r>
      <w:proofErr w:type="gramStart"/>
      <w:r w:rsidRPr="005E2F46">
        <w:rPr>
          <w:rFonts w:hAnsi="標楷體" w:hint="eastAsia"/>
          <w:b/>
          <w:bCs/>
        </w:rPr>
        <w:t>安置人球生</w:t>
      </w:r>
      <w:proofErr w:type="gramEnd"/>
      <w:r w:rsidRPr="005E2F46">
        <w:rPr>
          <w:rFonts w:hAnsi="標楷體" w:hint="eastAsia"/>
          <w:b/>
          <w:bCs/>
        </w:rPr>
        <w:t>活反覆陷入困頓。此時</w:t>
      </w:r>
      <w:proofErr w:type="gramStart"/>
      <w:r w:rsidRPr="005E2F46">
        <w:rPr>
          <w:rFonts w:hAnsi="標楷體" w:hint="eastAsia"/>
          <w:b/>
        </w:rPr>
        <w:t>臺</w:t>
      </w:r>
      <w:proofErr w:type="gramEnd"/>
      <w:r w:rsidRPr="005E2F46">
        <w:rPr>
          <w:rFonts w:hint="eastAsia"/>
          <w:b/>
        </w:rPr>
        <w:t>東縣政府實應考量依《身心障礙者權益保障法》</w:t>
      </w:r>
      <w:r w:rsidR="00AF71EA">
        <w:rPr>
          <w:rFonts w:hint="eastAsia"/>
          <w:b/>
        </w:rPr>
        <w:t>第</w:t>
      </w:r>
      <w:r w:rsidRPr="005E2F46">
        <w:rPr>
          <w:rFonts w:hint="eastAsia"/>
          <w:b/>
        </w:rPr>
        <w:t>77條、78條予以適當安置及保護或為必要處置，但</w:t>
      </w:r>
      <w:proofErr w:type="gramStart"/>
      <w:r w:rsidRPr="005E2F46">
        <w:rPr>
          <w:rFonts w:hint="eastAsia"/>
          <w:b/>
        </w:rPr>
        <w:t>臺</w:t>
      </w:r>
      <w:proofErr w:type="gramEnd"/>
      <w:r w:rsidRPr="005E2F46">
        <w:rPr>
          <w:rFonts w:hint="eastAsia"/>
          <w:b/>
        </w:rPr>
        <w:t>東縣政府卻任L生二度流落街頭。</w:t>
      </w:r>
    </w:p>
    <w:p w:rsidR="007A1AFA" w:rsidRPr="005E2F46" w:rsidRDefault="007A1AFA" w:rsidP="007A1AFA">
      <w:pPr>
        <w:pStyle w:val="4"/>
        <w:numPr>
          <w:ilvl w:val="3"/>
          <w:numId w:val="1"/>
        </w:numPr>
      </w:pPr>
      <w:r w:rsidRPr="005E2F46">
        <w:rPr>
          <w:rFonts w:hint="eastAsia"/>
          <w:b/>
        </w:rPr>
        <w:t>L生後於10月7日自行至家人住處向家人求助未果，過程中衝突受傷，前往</w:t>
      </w:r>
      <w:proofErr w:type="gramStart"/>
      <w:r w:rsidRPr="005E2F46">
        <w:rPr>
          <w:rFonts w:hint="eastAsia"/>
          <w:b/>
        </w:rPr>
        <w:t>臺</w:t>
      </w:r>
      <w:proofErr w:type="gramEnd"/>
      <w:r w:rsidRPr="005E2F46">
        <w:rPr>
          <w:rFonts w:hint="eastAsia"/>
          <w:b/>
        </w:rPr>
        <w:t>東基督教醫院就醫後自行離院，醫院當時並有進行成人保護案件之</w:t>
      </w:r>
      <w:r w:rsidRPr="005E2F46">
        <w:rPr>
          <w:rFonts w:hint="eastAsia"/>
          <w:b/>
        </w:rPr>
        <w:lastRenderedPageBreak/>
        <w:t>通報，但</w:t>
      </w:r>
      <w:proofErr w:type="gramStart"/>
      <w:r w:rsidRPr="005E2F46">
        <w:rPr>
          <w:rFonts w:hint="eastAsia"/>
          <w:b/>
        </w:rPr>
        <w:t>因遇連</w:t>
      </w:r>
      <w:proofErr w:type="gramEnd"/>
      <w:r w:rsidRPr="005E2F46">
        <w:rPr>
          <w:rFonts w:hint="eastAsia"/>
          <w:b/>
        </w:rPr>
        <w:t>假，臺東縣政府至10月11日才受理此案件，而L生卻早已於10月10日被發現獨自於郵局門前騎樓身亡。</w:t>
      </w:r>
      <w:r w:rsidRPr="005E2F46">
        <w:rPr>
          <w:rFonts w:hint="eastAsia"/>
        </w:rPr>
        <w:t>L生死因經檢察官相驗及法醫解剖結果，為「對</w:t>
      </w:r>
      <w:proofErr w:type="gramStart"/>
      <w:r w:rsidRPr="005E2F46">
        <w:rPr>
          <w:rFonts w:hint="eastAsia"/>
        </w:rPr>
        <w:t>衝</w:t>
      </w:r>
      <w:proofErr w:type="gramEnd"/>
      <w:r w:rsidRPr="005E2F46">
        <w:rPr>
          <w:rFonts w:hint="eastAsia"/>
        </w:rPr>
        <w:t>型態頭部外傷」致顱內出血、腦壓升高，中樞神經衰弱死亡。</w:t>
      </w:r>
      <w:proofErr w:type="gramStart"/>
      <w:r w:rsidRPr="005E2F46">
        <w:rPr>
          <w:rFonts w:hint="eastAsia"/>
        </w:rPr>
        <w:t>臺</w:t>
      </w:r>
      <w:proofErr w:type="gramEnd"/>
      <w:r w:rsidRPr="005E2F46">
        <w:rPr>
          <w:rFonts w:hint="eastAsia"/>
        </w:rPr>
        <w:t>東地檢署檢察官認定致命傷應是自行高速撞擊造成，查無他殺不法簽結。</w:t>
      </w:r>
    </w:p>
    <w:p w:rsidR="007A1AFA" w:rsidRPr="005E2F46" w:rsidRDefault="007A1AFA" w:rsidP="007A1AFA">
      <w:pPr>
        <w:pStyle w:val="3"/>
        <w:numPr>
          <w:ilvl w:val="2"/>
          <w:numId w:val="1"/>
        </w:numPr>
      </w:pPr>
      <w:r w:rsidRPr="005E2F46">
        <w:rPr>
          <w:rFonts w:hint="eastAsia"/>
          <w:b/>
        </w:rPr>
        <w:t>L生自勵志中學離校後之遭遇，顯未符合《</w:t>
      </w:r>
      <w:r w:rsidRPr="005E2F46">
        <w:rPr>
          <w:rFonts w:hAnsi="標楷體" w:hint="eastAsia"/>
          <w:b/>
        </w:rPr>
        <w:t>CRPD</w:t>
      </w:r>
      <w:r w:rsidRPr="005E2F46">
        <w:rPr>
          <w:rFonts w:hint="eastAsia"/>
          <w:b/>
        </w:rPr>
        <w:t>》強調之適足生活水準與社會保障，</w:t>
      </w:r>
      <w:proofErr w:type="gramStart"/>
      <w:r w:rsidRPr="005E2F46">
        <w:rPr>
          <w:rFonts w:hint="eastAsia"/>
          <w:b/>
          <w:u w:val="single"/>
        </w:rPr>
        <w:t>臺</w:t>
      </w:r>
      <w:proofErr w:type="gramEnd"/>
      <w:r w:rsidRPr="005E2F46">
        <w:rPr>
          <w:rFonts w:hint="eastAsia"/>
          <w:b/>
          <w:u w:val="single"/>
        </w:rPr>
        <w:t>東縣政府缺乏有效及適當措施，協助L生充分融合及參與社區，在跨局處多體系服務下，仍任L生流落街頭，未善盡《身心障礙者權益保障法》所規範政府應提供身心障礙者</w:t>
      </w:r>
      <w:bookmarkStart w:id="63" w:name="_Hlk178929016"/>
      <w:r w:rsidRPr="005E2F46">
        <w:rPr>
          <w:rFonts w:hint="eastAsia"/>
          <w:b/>
          <w:u w:val="single"/>
        </w:rPr>
        <w:t>保護、支持及照顧之責，更遑論提供身心障礙者生涯福利需求銜接及整體性、持續性服務</w:t>
      </w:r>
      <w:bookmarkEnd w:id="63"/>
      <w:r w:rsidRPr="005E2F46">
        <w:rPr>
          <w:rFonts w:hint="eastAsia"/>
        </w:rPr>
        <w:t>。而</w:t>
      </w:r>
      <w:r w:rsidRPr="005E2F46">
        <w:rPr>
          <w:rFonts w:hint="eastAsia"/>
          <w:b/>
          <w:u w:val="single"/>
        </w:rPr>
        <w:t>L生前次流浪已有被詐欺及與人衝突情形，</w:t>
      </w:r>
      <w:proofErr w:type="gramStart"/>
      <w:r w:rsidRPr="005E2F46">
        <w:rPr>
          <w:rFonts w:hint="eastAsia"/>
          <w:b/>
          <w:u w:val="single"/>
        </w:rPr>
        <w:t>臺</w:t>
      </w:r>
      <w:proofErr w:type="gramEnd"/>
      <w:r w:rsidRPr="005E2F46">
        <w:rPr>
          <w:rFonts w:hint="eastAsia"/>
          <w:b/>
          <w:u w:val="single"/>
        </w:rPr>
        <w:t>東縣政府仍任其再度流落街頭，顯示對身心障礙者基本人身安全之保護評估嚴重失準，緊急應變能力不足，各單位協作未能發揮效果，致使跨體系服務嚴重失靈</w:t>
      </w:r>
      <w:r w:rsidRPr="005E2F46">
        <w:rPr>
          <w:rFonts w:hint="eastAsia"/>
        </w:rPr>
        <w:t>。</w:t>
      </w:r>
    </w:p>
    <w:p w:rsidR="007A1AFA" w:rsidRPr="005E2F46" w:rsidRDefault="007A1AFA" w:rsidP="007A1AFA">
      <w:pPr>
        <w:pStyle w:val="3"/>
        <w:numPr>
          <w:ilvl w:val="2"/>
          <w:numId w:val="1"/>
        </w:numPr>
        <w:rPr>
          <w:rFonts w:hAnsi="標楷體"/>
        </w:rPr>
      </w:pPr>
      <w:bookmarkStart w:id="64" w:name="_Hlk181370065"/>
      <w:r w:rsidRPr="005E2F46">
        <w:rPr>
          <w:rFonts w:hint="eastAsia"/>
        </w:rPr>
        <w:t>綜上，我國《身心障礙者權益保障法》強調地方政府應積極協調身心障礙者之生涯轉銜，提供整體性及持續性服務，於危難或</w:t>
      </w:r>
      <w:proofErr w:type="gramStart"/>
      <w:r w:rsidRPr="005E2F46">
        <w:rPr>
          <w:rFonts w:hint="eastAsia"/>
        </w:rPr>
        <w:t>生活陷困之虞</w:t>
      </w:r>
      <w:proofErr w:type="gramEnd"/>
      <w:r w:rsidRPr="005E2F46">
        <w:rPr>
          <w:rFonts w:hint="eastAsia"/>
        </w:rPr>
        <w:t>，依職權予以必要處置。本案L生具多重福利身分，自勵志中學離校後，實為</w:t>
      </w:r>
      <w:proofErr w:type="gramStart"/>
      <w:r w:rsidRPr="005E2F46">
        <w:rPr>
          <w:rFonts w:hint="eastAsia"/>
        </w:rPr>
        <w:t>臺</w:t>
      </w:r>
      <w:proofErr w:type="gramEnd"/>
      <w:r w:rsidRPr="005E2F46">
        <w:rPr>
          <w:rFonts w:hint="eastAsia"/>
        </w:rPr>
        <w:t>東縣政府跨機關之服務對象，惟經查各機關卻輕忽L生處於智能障礙、精神疾病、家庭支持不足、尚未學習一技之長、無自主謀生能力之多重困境，除未</w:t>
      </w:r>
      <w:proofErr w:type="gramStart"/>
      <w:r w:rsidRPr="005E2F46">
        <w:rPr>
          <w:rFonts w:hint="eastAsia"/>
        </w:rPr>
        <w:t>予妥適轉銜</w:t>
      </w:r>
      <w:proofErr w:type="gramEnd"/>
      <w:r w:rsidRPr="005E2F46">
        <w:rPr>
          <w:rFonts w:hint="eastAsia"/>
        </w:rPr>
        <w:t>並任其兩度於街頭流浪，</w:t>
      </w:r>
      <w:r w:rsidRPr="005E2F46">
        <w:rPr>
          <w:rFonts w:hAnsi="標楷體" w:hint="eastAsia"/>
        </w:rPr>
        <w:t>據本院實地訪談L生</w:t>
      </w:r>
      <w:proofErr w:type="gramStart"/>
      <w:r w:rsidRPr="005E2F46">
        <w:rPr>
          <w:rFonts w:hAnsi="標楷體" w:hint="eastAsia"/>
        </w:rPr>
        <w:t>及參</w:t>
      </w:r>
      <w:proofErr w:type="gramEnd"/>
      <w:r w:rsidRPr="005E2F46">
        <w:rPr>
          <w:rFonts w:hAnsi="標楷體" w:hint="eastAsia"/>
        </w:rPr>
        <w:t>閱勵志中學、臺東縣政府相關輔導及服務紀錄，L</w:t>
      </w:r>
      <w:proofErr w:type="gramStart"/>
      <w:r w:rsidRPr="005E2F46">
        <w:rPr>
          <w:rFonts w:hAnsi="標楷體" w:hint="eastAsia"/>
        </w:rPr>
        <w:t>生實多</w:t>
      </w:r>
      <w:proofErr w:type="gramEnd"/>
      <w:r w:rsidRPr="005E2F46">
        <w:rPr>
          <w:rFonts w:hAnsi="標楷體" w:hint="eastAsia"/>
        </w:rPr>
        <w:t>次表達返家或自立租屋的渴望，流浪街頭顯非</w:t>
      </w:r>
      <w:r w:rsidR="007C7A7A" w:rsidRPr="005E2F46">
        <w:rPr>
          <w:rFonts w:hAnsi="標楷體" w:hint="eastAsia"/>
        </w:rPr>
        <w:t>其所願</w:t>
      </w:r>
      <w:r w:rsidRPr="005E2F46">
        <w:rPr>
          <w:rFonts w:hAnsi="標楷體" w:hint="eastAsia"/>
        </w:rPr>
        <w:t>。L生於街頭流浪期間甚至遭其他遊民欺騙借用身分證辦理手機、</w:t>
      </w:r>
      <w:r w:rsidRPr="005E2F46">
        <w:rPr>
          <w:rFonts w:hint="eastAsia"/>
        </w:rPr>
        <w:lastRenderedPageBreak/>
        <w:t>發生多次自傷或與人衝突事件，顯存風險，且其尚有疥瘡未在此期間接受適當治療照護</w:t>
      </w:r>
      <w:r w:rsidRPr="005E2F46">
        <w:rPr>
          <w:rFonts w:hAnsi="標楷體" w:hint="eastAsia"/>
        </w:rPr>
        <w:t>，致淪為安置人球，臺東縣政府知悉卻未依《身心障礙者權益保障法》</w:t>
      </w:r>
      <w:r w:rsidR="00AF71EA">
        <w:rPr>
          <w:rFonts w:hAnsi="標楷體" w:hint="eastAsia"/>
        </w:rPr>
        <w:t>第</w:t>
      </w:r>
      <w:bookmarkStart w:id="65" w:name="_GoBack"/>
      <w:bookmarkEnd w:id="65"/>
      <w:r w:rsidRPr="005E2F46">
        <w:rPr>
          <w:rFonts w:hAnsi="標楷體" w:hint="eastAsia"/>
        </w:rPr>
        <w:t>77條、78條予以緊急適當安置，直至L生於112年10月10日被路人發現時已路倒身亡，跨機關合作顯有不彰。</w:t>
      </w:r>
      <w:proofErr w:type="gramStart"/>
      <w:r w:rsidRPr="005E2F46">
        <w:rPr>
          <w:rFonts w:hAnsi="標楷體" w:hint="eastAsia"/>
        </w:rPr>
        <w:t>臺</w:t>
      </w:r>
      <w:proofErr w:type="gramEnd"/>
      <w:r w:rsidRPr="005E2F46">
        <w:rPr>
          <w:rFonts w:hAnsi="標楷體" w:hint="eastAsia"/>
        </w:rPr>
        <w:t>東縣政府對L生社區生活反覆陷入困頓之處置，顯未善盡保護支持身心障礙者責任，更遑論提供生涯銜接及多元連續服務，</w:t>
      </w:r>
      <w:proofErr w:type="gramStart"/>
      <w:r w:rsidRPr="005E2F46">
        <w:rPr>
          <w:rFonts w:hAnsi="標楷體" w:hint="eastAsia"/>
        </w:rPr>
        <w:t>致復</w:t>
      </w:r>
      <w:proofErr w:type="gramEnd"/>
      <w:r w:rsidRPr="005E2F46">
        <w:rPr>
          <w:rFonts w:hAnsi="標楷體" w:hint="eastAsia"/>
        </w:rPr>
        <w:t>歸社區轉銜機制失靈，最終死於街頭，嚴重違反《CRPD》及《身心障礙者權益保障法》意旨，核有重大違失</w:t>
      </w:r>
      <w:r w:rsidRPr="005E2F46">
        <w:rPr>
          <w:rFonts w:hint="eastAsia"/>
        </w:rPr>
        <w:t>。</w:t>
      </w:r>
      <w:bookmarkEnd w:id="46"/>
    </w:p>
    <w:bookmarkEnd w:id="47"/>
    <w:bookmarkEnd w:id="64"/>
    <w:p w:rsidR="00462F0B" w:rsidRPr="005E2F46" w:rsidRDefault="00E25849" w:rsidP="0027135E">
      <w:pPr>
        <w:ind w:firstLineChars="208" w:firstLine="708"/>
      </w:pPr>
      <w:r w:rsidRPr="005E2F46">
        <w:br w:type="page"/>
      </w:r>
      <w:bookmarkStart w:id="66" w:name="_Toc524902730"/>
      <w:bookmarkEnd w:id="48"/>
      <w:bookmarkEnd w:id="49"/>
      <w:bookmarkEnd w:id="50"/>
      <w:bookmarkEnd w:id="51"/>
      <w:bookmarkEnd w:id="52"/>
      <w:bookmarkEnd w:id="53"/>
      <w:bookmarkEnd w:id="54"/>
      <w:bookmarkEnd w:id="55"/>
      <w:bookmarkEnd w:id="56"/>
      <w:bookmarkEnd w:id="57"/>
    </w:p>
    <w:p w:rsidR="00286B1B" w:rsidRPr="005E2F46" w:rsidRDefault="000512D1" w:rsidP="0027135E">
      <w:pPr>
        <w:ind w:firstLineChars="208" w:firstLine="708"/>
      </w:pPr>
      <w:r w:rsidRPr="005E2F46">
        <w:rPr>
          <w:rFonts w:hint="eastAsia"/>
        </w:rPr>
        <w:lastRenderedPageBreak/>
        <w:t>綜上所述，</w:t>
      </w:r>
      <w:r w:rsidR="006C0BA7" w:rsidRPr="005E2F46">
        <w:rPr>
          <w:rFonts w:hint="eastAsia"/>
        </w:rPr>
        <w:t>勵志中學</w:t>
      </w:r>
      <w:r w:rsidR="003E3108" w:rsidRPr="005E2F46">
        <w:rPr>
          <w:rFonts w:hint="eastAsia"/>
        </w:rPr>
        <w:t>對L</w:t>
      </w:r>
      <w:proofErr w:type="gramStart"/>
      <w:r w:rsidR="003E3108" w:rsidRPr="005E2F46">
        <w:rPr>
          <w:rFonts w:hint="eastAsia"/>
        </w:rPr>
        <w:t>生於出校</w:t>
      </w:r>
      <w:proofErr w:type="gramEnd"/>
      <w:r w:rsidR="003E3108" w:rsidRPr="005E2F46">
        <w:rPr>
          <w:rFonts w:hint="eastAsia"/>
        </w:rPr>
        <w:t>前之身體情狀</w:t>
      </w:r>
      <w:proofErr w:type="gramStart"/>
      <w:r w:rsidR="003E3108" w:rsidRPr="005E2F46">
        <w:rPr>
          <w:rFonts w:hint="eastAsia"/>
        </w:rPr>
        <w:t>實有疏</w:t>
      </w:r>
      <w:proofErr w:type="gramEnd"/>
      <w:r w:rsidR="003E3108" w:rsidRPr="005E2F46">
        <w:rPr>
          <w:rFonts w:hint="eastAsia"/>
        </w:rPr>
        <w:t>於掌握，未能將L生身體持續搔癢問題納入轉銜會議確實釐清與追蹤，針對L生安置所需之體檢資訊也僅提供新生入校時之評估，致將疥瘡風險轉嫁於社區機構，且於知悉L生流落街頭時也未考量其身心智能狀況而有積極作為，後續追蹤流於形式，致未能發揮維護L生生存權益，核有怠失；</w:t>
      </w:r>
      <w:proofErr w:type="gramStart"/>
      <w:r w:rsidR="003E3108" w:rsidRPr="005E2F46">
        <w:rPr>
          <w:rFonts w:hint="eastAsia"/>
        </w:rPr>
        <w:t>臺</w:t>
      </w:r>
      <w:proofErr w:type="gramEnd"/>
      <w:r w:rsidR="003E3108" w:rsidRPr="005E2F46">
        <w:rPr>
          <w:rFonts w:hint="eastAsia"/>
        </w:rPr>
        <w:t>東縣政府對L生社區生活反覆陷入困頓之處置，顯未善盡保護支持身心障礙者責任，遑論提供生涯銜接及多元連續服務，</w:t>
      </w:r>
      <w:proofErr w:type="gramStart"/>
      <w:r w:rsidR="003E3108" w:rsidRPr="005E2F46">
        <w:rPr>
          <w:rFonts w:hint="eastAsia"/>
        </w:rPr>
        <w:t>致復</w:t>
      </w:r>
      <w:proofErr w:type="gramEnd"/>
      <w:r w:rsidR="003E3108" w:rsidRPr="005E2F46">
        <w:rPr>
          <w:rFonts w:hint="eastAsia"/>
        </w:rPr>
        <w:t>歸社區轉銜機制失靈，最終死於街頭，嚴重違反《</w:t>
      </w:r>
      <w:r w:rsidR="00B32E38" w:rsidRPr="005E2F46">
        <w:t>CRPD</w:t>
      </w:r>
      <w:r w:rsidR="003E3108" w:rsidRPr="005E2F46">
        <w:rPr>
          <w:rFonts w:hint="eastAsia"/>
        </w:rPr>
        <w:t>》及《身心障礙者權益保障法》意旨，核有重大違失</w:t>
      </w:r>
      <w:r w:rsidRPr="005E2F46">
        <w:rPr>
          <w:rFonts w:hAnsi="標楷體" w:hint="eastAsia"/>
        </w:rPr>
        <w:t>，</w:t>
      </w:r>
      <w:r w:rsidRPr="005E2F46">
        <w:rPr>
          <w:rFonts w:hint="eastAsia"/>
        </w:rPr>
        <w:t>爰依</w:t>
      </w:r>
      <w:r w:rsidR="001B48EB" w:rsidRPr="005E2F46">
        <w:rPr>
          <w:rFonts w:hint="eastAsia"/>
          <w:bCs/>
        </w:rPr>
        <w:t>憲法第97條第1項及</w:t>
      </w:r>
      <w:r w:rsidRPr="005E2F46">
        <w:rPr>
          <w:rFonts w:hint="eastAsia"/>
        </w:rPr>
        <w:t>監察法第24條</w:t>
      </w:r>
      <w:r w:rsidR="00396EC5" w:rsidRPr="005E2F46">
        <w:rPr>
          <w:rFonts w:hint="eastAsia"/>
        </w:rPr>
        <w:t>之</w:t>
      </w:r>
      <w:r w:rsidRPr="005E2F46">
        <w:rPr>
          <w:rFonts w:hint="eastAsia"/>
        </w:rPr>
        <w:t>規定提案糾正，移送行政院轉飭所屬確實檢討改善</w:t>
      </w:r>
      <w:proofErr w:type="gramStart"/>
      <w:r w:rsidRPr="005E2F46">
        <w:rPr>
          <w:rFonts w:hint="eastAsia"/>
        </w:rPr>
        <w:t>見復</w:t>
      </w:r>
      <w:proofErr w:type="gramEnd"/>
      <w:r w:rsidR="00286B1B" w:rsidRPr="005E2F46">
        <w:rPr>
          <w:rFonts w:hint="eastAsia"/>
        </w:rPr>
        <w:t>。</w:t>
      </w:r>
      <w:bookmarkEnd w:id="66"/>
    </w:p>
    <w:sectPr w:rsidR="00286B1B" w:rsidRPr="005E2F4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B8D" w:rsidRDefault="00BD1B8D">
      <w:r>
        <w:separator/>
      </w:r>
    </w:p>
  </w:endnote>
  <w:endnote w:type="continuationSeparator" w:id="0">
    <w:p w:rsidR="00BD1B8D" w:rsidRDefault="00BD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B8D" w:rsidRDefault="00BD1B8D">
      <w:r>
        <w:separator/>
      </w:r>
    </w:p>
  </w:footnote>
  <w:footnote w:type="continuationSeparator" w:id="0">
    <w:p w:rsidR="00BD1B8D" w:rsidRDefault="00BD1B8D">
      <w:r>
        <w:continuationSeparator/>
      </w:r>
    </w:p>
  </w:footnote>
  <w:footnote w:id="1">
    <w:p w:rsidR="007A1AFA" w:rsidRDefault="007A1AFA" w:rsidP="007A1AFA">
      <w:pPr>
        <w:pStyle w:val="afb"/>
        <w:ind w:leftChars="1" w:left="300" w:hangingChars="135" w:hanging="297"/>
        <w:jc w:val="both"/>
      </w:pPr>
      <w:r>
        <w:rPr>
          <w:rStyle w:val="afd"/>
        </w:rPr>
        <w:footnoteRef/>
      </w:r>
      <w:r>
        <w:t xml:space="preserve"> </w:t>
      </w:r>
      <w:r w:rsidRPr="002C79CB">
        <w:rPr>
          <w:rFonts w:hAnsi="標楷體" w:hint="eastAsia"/>
        </w:rPr>
        <w:t>《</w:t>
      </w:r>
      <w:r w:rsidRPr="002C79CB">
        <w:rPr>
          <w:rFonts w:hint="eastAsia"/>
        </w:rPr>
        <w:t>少年事件處理法</w:t>
      </w:r>
      <w:r w:rsidRPr="002C79CB">
        <w:rPr>
          <w:rFonts w:hAnsi="標楷體" w:hint="eastAsia"/>
        </w:rPr>
        <w:t>》</w:t>
      </w:r>
      <w:r>
        <w:rPr>
          <w:rFonts w:hint="eastAsia"/>
        </w:rPr>
        <w:t>第55條第4項</w:t>
      </w:r>
      <w:r w:rsidRPr="00DD1A65">
        <w:rPr>
          <w:rFonts w:hint="eastAsia"/>
        </w:rPr>
        <w:t>規定：「少年在保護管束期間違反應遵守之事項，情節重大，或曾受前項觀察處分後，再違反應遵守之事項，足認保護管束難收效果者，少年</w:t>
      </w:r>
      <w:proofErr w:type="gramStart"/>
      <w:r w:rsidRPr="00DD1A65">
        <w:rPr>
          <w:rFonts w:hint="eastAsia"/>
        </w:rPr>
        <w:t>保護官得聲</w:t>
      </w:r>
      <w:proofErr w:type="gramEnd"/>
      <w:r w:rsidRPr="00DD1A65">
        <w:rPr>
          <w:rFonts w:hint="eastAsia"/>
        </w:rPr>
        <w:t>請少年法院裁定撤銷保護管束，將所餘之執行期間令入感化處所施以感化教育，其所餘之期間不滿六月者，應執行至六月」</w:t>
      </w:r>
      <w:r>
        <w:rPr>
          <w:rFonts w:hint="eastAsia"/>
        </w:rPr>
        <w:t>，L</w:t>
      </w:r>
      <w:proofErr w:type="gramStart"/>
      <w:r>
        <w:rPr>
          <w:rFonts w:hint="eastAsia"/>
        </w:rPr>
        <w:t>生需執行</w:t>
      </w:r>
      <w:proofErr w:type="gramEnd"/>
      <w:r>
        <w:rPr>
          <w:rFonts w:hint="eastAsia"/>
        </w:rPr>
        <w:t>6個月</w:t>
      </w:r>
      <w:r w:rsidRPr="00DD1A65">
        <w:rPr>
          <w:rFonts w:hint="eastAsia"/>
        </w:rPr>
        <w:t>。</w:t>
      </w:r>
    </w:p>
  </w:footnote>
  <w:footnote w:id="2">
    <w:p w:rsidR="007A1AFA" w:rsidRDefault="007A1AFA" w:rsidP="007A1AFA">
      <w:pPr>
        <w:pStyle w:val="afb"/>
        <w:jc w:val="both"/>
      </w:pPr>
      <w:r>
        <w:rPr>
          <w:rStyle w:val="afd"/>
        </w:rPr>
        <w:footnoteRef/>
      </w:r>
      <w:r>
        <w:t xml:space="preserve"> </w:t>
      </w:r>
      <w:r>
        <w:rPr>
          <w:rFonts w:hint="eastAsia"/>
        </w:rPr>
        <w:t>該計畫由</w:t>
      </w:r>
      <w:r w:rsidRPr="00E94A4F">
        <w:rPr>
          <w:rFonts w:hint="eastAsia"/>
        </w:rPr>
        <w:t>衛生福利部補助地方政府辦理</w:t>
      </w:r>
      <w:r>
        <w:rPr>
          <w:rFonts w:hint="eastAsia"/>
        </w:rPr>
        <w:t>，服務對象包含司法矯正少年，服務內容為</w:t>
      </w:r>
      <w:r w:rsidRPr="00526BD1">
        <w:rPr>
          <w:rFonts w:hint="eastAsia"/>
        </w:rPr>
        <w:t>從入校</w:t>
      </w:r>
    </w:p>
    <w:p w:rsidR="007A1AFA" w:rsidRDefault="007A1AFA" w:rsidP="007A1AFA">
      <w:pPr>
        <w:pStyle w:val="afb"/>
        <w:jc w:val="both"/>
      </w:pPr>
      <w:r>
        <w:rPr>
          <w:rFonts w:hint="eastAsia"/>
        </w:rPr>
        <w:t xml:space="preserve">  </w:t>
      </w:r>
      <w:r w:rsidRPr="00526BD1">
        <w:rPr>
          <w:rFonts w:hint="eastAsia"/>
        </w:rPr>
        <w:t>起提供少年家庭支持輔導，並於少年離開矯正學校後追蹤輔導</w:t>
      </w:r>
      <w:r>
        <w:rPr>
          <w:rFonts w:hint="eastAsia"/>
        </w:rPr>
        <w:t>1</w:t>
      </w:r>
      <w:r w:rsidRPr="00526BD1">
        <w:rPr>
          <w:rFonts w:hint="eastAsia"/>
        </w:rPr>
        <w:t>年，以協助少年重新適應家</w:t>
      </w:r>
    </w:p>
    <w:p w:rsidR="007A1AFA" w:rsidRDefault="007A1AFA" w:rsidP="007A1AFA">
      <w:pPr>
        <w:pStyle w:val="afb"/>
        <w:jc w:val="both"/>
      </w:pPr>
      <w:r>
        <w:rPr>
          <w:rFonts w:hint="eastAsia"/>
        </w:rPr>
        <w:t xml:space="preserve">  </w:t>
      </w:r>
      <w:r w:rsidRPr="00526BD1">
        <w:rPr>
          <w:rFonts w:hint="eastAsia"/>
        </w:rPr>
        <w:t>庭與社區生活，降低再犯風險</w:t>
      </w:r>
      <w:r>
        <w:rPr>
          <w:rFonts w:hint="eastAsia"/>
        </w:rPr>
        <w:t>。</w:t>
      </w:r>
    </w:p>
  </w:footnote>
  <w:footnote w:id="3">
    <w:p w:rsidR="007A1AFA" w:rsidRPr="00CD6FEB" w:rsidRDefault="007A1AFA" w:rsidP="007A1AFA">
      <w:pPr>
        <w:pStyle w:val="afb"/>
      </w:pPr>
      <w:r>
        <w:rPr>
          <w:rStyle w:val="afd"/>
        </w:rPr>
        <w:footnoteRef/>
      </w:r>
      <w:r>
        <w:t xml:space="preserve"> </w:t>
      </w:r>
      <w:r>
        <w:rPr>
          <w:rFonts w:hint="eastAsia"/>
        </w:rPr>
        <w:t>根據</w:t>
      </w:r>
      <w:proofErr w:type="gramStart"/>
      <w:r>
        <w:rPr>
          <w:rFonts w:hint="eastAsia"/>
        </w:rPr>
        <w:t>臺</w:t>
      </w:r>
      <w:proofErr w:type="gramEnd"/>
      <w:r>
        <w:rPr>
          <w:rFonts w:hint="eastAsia"/>
        </w:rPr>
        <w:t>東縣政府查復資料，L生實際晚上並無</w:t>
      </w:r>
      <w:proofErr w:type="gramStart"/>
      <w:r>
        <w:rPr>
          <w:rFonts w:hint="eastAsia"/>
        </w:rPr>
        <w:t>固定居</w:t>
      </w:r>
      <w:proofErr w:type="gramEnd"/>
      <w:r>
        <w:rPr>
          <w:rFonts w:hint="eastAsia"/>
        </w:rPr>
        <w:t>於遊民之家。</w:t>
      </w:r>
    </w:p>
  </w:footnote>
  <w:footnote w:id="4">
    <w:p w:rsidR="007A1AFA" w:rsidRDefault="007A1AFA" w:rsidP="007A1AFA">
      <w:pPr>
        <w:pStyle w:val="afb"/>
        <w:ind w:left="143" w:hangingChars="65" w:hanging="143"/>
        <w:jc w:val="both"/>
      </w:pPr>
      <w:r>
        <w:rPr>
          <w:rStyle w:val="afd"/>
        </w:rPr>
        <w:footnoteRef/>
      </w:r>
      <w:r>
        <w:t xml:space="preserve"> </w:t>
      </w:r>
      <w:r w:rsidRPr="003F67A2">
        <w:rPr>
          <w:rFonts w:hint="eastAsia"/>
        </w:rPr>
        <w:t>我國</w:t>
      </w:r>
      <w:r>
        <w:rPr>
          <w:rFonts w:hint="eastAsia"/>
        </w:rPr>
        <w:t>於103年</w:t>
      </w:r>
      <w:r w:rsidRPr="00EF48C7">
        <w:rPr>
          <w:rFonts w:hint="eastAsia"/>
        </w:rPr>
        <w:t>12月3日</w:t>
      </w:r>
      <w:r w:rsidRPr="001057D7">
        <w:rPr>
          <w:rFonts w:hint="eastAsia"/>
        </w:rPr>
        <w:t>起通過</w:t>
      </w:r>
      <w:r w:rsidRPr="001057D7">
        <w:rPr>
          <w:rFonts w:hAnsi="標楷體" w:hint="eastAsia"/>
        </w:rPr>
        <w:t>《</w:t>
      </w:r>
      <w:r w:rsidRPr="001057D7">
        <w:rPr>
          <w:rFonts w:hint="eastAsia"/>
        </w:rPr>
        <w:t>身心障礙者權利公約施行法</w:t>
      </w:r>
      <w:r w:rsidRPr="001057D7">
        <w:rPr>
          <w:rFonts w:hAnsi="標楷體" w:hint="eastAsia"/>
        </w:rPr>
        <w:t>》</w:t>
      </w:r>
      <w:r w:rsidRPr="001057D7">
        <w:rPr>
          <w:rFonts w:hint="eastAsia"/>
        </w:rPr>
        <w:t>，</w:t>
      </w:r>
      <w:r w:rsidRPr="003F67A2">
        <w:rPr>
          <w:rFonts w:hint="eastAsia"/>
        </w:rPr>
        <w:t>使</w:t>
      </w:r>
      <w:r w:rsidRPr="00EF48C7">
        <w:rPr>
          <w:rFonts w:hint="eastAsia"/>
        </w:rPr>
        <w:t>《CRPD》</w:t>
      </w:r>
      <w:r w:rsidRPr="003F67A2">
        <w:rPr>
          <w:rFonts w:hint="eastAsia"/>
        </w:rPr>
        <w:t>具有國內法律之效</w:t>
      </w:r>
      <w:r>
        <w:rPr>
          <w:rFonts w:hint="eastAsia"/>
        </w:rPr>
        <w:t xml:space="preserve"> </w:t>
      </w:r>
    </w:p>
    <w:p w:rsidR="007A1AFA" w:rsidRDefault="007A1AFA" w:rsidP="007A1AFA">
      <w:pPr>
        <w:pStyle w:val="afb"/>
        <w:ind w:left="143" w:hangingChars="65" w:hanging="143"/>
        <w:jc w:val="both"/>
      </w:pPr>
      <w:r>
        <w:rPr>
          <w:rFonts w:hint="eastAsia"/>
        </w:rPr>
        <w:t xml:space="preserve">  </w:t>
      </w:r>
      <w:r w:rsidRPr="003F67A2">
        <w:rPr>
          <w:rFonts w:hint="eastAsia"/>
        </w:rPr>
        <w:t>力。</w:t>
      </w:r>
    </w:p>
  </w:footnote>
  <w:footnote w:id="5">
    <w:p w:rsidR="007A1AFA" w:rsidRDefault="007A1AFA" w:rsidP="007A1AFA">
      <w:pPr>
        <w:pStyle w:val="afb"/>
      </w:pPr>
      <w:r>
        <w:rPr>
          <w:rStyle w:val="afd"/>
        </w:rPr>
        <w:footnoteRef/>
      </w:r>
      <w:r>
        <w:t xml:space="preserve"> </w:t>
      </w:r>
      <w:r>
        <w:rPr>
          <w:rFonts w:hint="eastAsia"/>
        </w:rPr>
        <w:t>112年9月20日本院履</w:t>
      </w:r>
      <w:proofErr w:type="gramStart"/>
      <w:r>
        <w:rPr>
          <w:rFonts w:hint="eastAsia"/>
        </w:rPr>
        <w:t>勘臺</w:t>
      </w:r>
      <w:proofErr w:type="gramEnd"/>
      <w:r>
        <w:rPr>
          <w:rFonts w:hint="eastAsia"/>
        </w:rPr>
        <w:t>東縣，</w:t>
      </w:r>
      <w:proofErr w:type="gramStart"/>
      <w:r>
        <w:rPr>
          <w:rFonts w:hint="eastAsia"/>
        </w:rPr>
        <w:t>臺</w:t>
      </w:r>
      <w:proofErr w:type="gramEnd"/>
      <w:r>
        <w:rPr>
          <w:rFonts w:hint="eastAsia"/>
        </w:rPr>
        <w:t>東縣政府所提供之簡報資料。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82503D3"/>
    <w:multiLevelType w:val="hybridMultilevel"/>
    <w:tmpl w:val="E8C453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39362536"/>
    <w:lvl w:ilvl="0" w:tplc="E334E336">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C0E7502"/>
    <w:multiLevelType w:val="hybridMultilevel"/>
    <w:tmpl w:val="9A228E12"/>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0CA67B1"/>
    <w:multiLevelType w:val="hybridMultilevel"/>
    <w:tmpl w:val="6BE8FE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9704117"/>
    <w:multiLevelType w:val="hybridMultilevel"/>
    <w:tmpl w:val="C52825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3"/>
  </w:num>
  <w:num w:numId="19">
    <w:abstractNumId w:val="3"/>
    <w:lvlOverride w:ilvl="0">
      <w:startOverride w:val="1"/>
    </w:lvlOverride>
  </w:num>
  <w:num w:numId="20">
    <w:abstractNumId w:val="1"/>
  </w:num>
  <w:num w:numId="21">
    <w:abstractNumId w:val="3"/>
  </w:num>
  <w:num w:numId="22">
    <w:abstractNumId w:val="6"/>
  </w:num>
  <w:num w:numId="23">
    <w:abstractNumId w:val="4"/>
  </w:num>
  <w:num w:numId="24">
    <w:abstractNumId w:val="8"/>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9"/>
  </w:num>
  <w:num w:numId="29">
    <w:abstractNumId w:val="9"/>
  </w:num>
  <w:num w:numId="30">
    <w:abstractNumId w:val="5"/>
  </w:num>
  <w:num w:numId="31">
    <w:abstractNumId w:val="5"/>
  </w:num>
  <w:num w:numId="32">
    <w:abstractNumId w:val="1"/>
  </w:num>
  <w:num w:numId="33">
    <w:abstractNumId w:val="1"/>
  </w:num>
  <w:num w:numId="34">
    <w:abstractNumId w:val="1"/>
  </w:num>
  <w:num w:numId="35">
    <w:abstractNumId w:val="10"/>
  </w:num>
  <w:num w:numId="36">
    <w:abstractNumId w:val="11"/>
  </w:num>
  <w:num w:numId="37">
    <w:abstractNumId w:val="2"/>
  </w:num>
  <w:num w:numId="3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4A3"/>
    <w:rsid w:val="00073CB5"/>
    <w:rsid w:val="0007425C"/>
    <w:rsid w:val="00077553"/>
    <w:rsid w:val="00080040"/>
    <w:rsid w:val="000851A2"/>
    <w:rsid w:val="0009352E"/>
    <w:rsid w:val="00096B96"/>
    <w:rsid w:val="00097136"/>
    <w:rsid w:val="000A07D5"/>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55843"/>
    <w:rsid w:val="0016058A"/>
    <w:rsid w:val="001637C7"/>
    <w:rsid w:val="0016480E"/>
    <w:rsid w:val="00174297"/>
    <w:rsid w:val="001817B3"/>
    <w:rsid w:val="00183014"/>
    <w:rsid w:val="001852B9"/>
    <w:rsid w:val="001906DD"/>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135E"/>
    <w:rsid w:val="00273A2F"/>
    <w:rsid w:val="00280986"/>
    <w:rsid w:val="00281ECE"/>
    <w:rsid w:val="002831C7"/>
    <w:rsid w:val="002840C6"/>
    <w:rsid w:val="00286B1B"/>
    <w:rsid w:val="00292A2F"/>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4553B"/>
    <w:rsid w:val="00352DB0"/>
    <w:rsid w:val="00371833"/>
    <w:rsid w:val="00371ED3"/>
    <w:rsid w:val="0037728A"/>
    <w:rsid w:val="00380B7D"/>
    <w:rsid w:val="00381A99"/>
    <w:rsid w:val="003829C2"/>
    <w:rsid w:val="003841BD"/>
    <w:rsid w:val="00384724"/>
    <w:rsid w:val="003919B7"/>
    <w:rsid w:val="00391D57"/>
    <w:rsid w:val="00392292"/>
    <w:rsid w:val="00396EC5"/>
    <w:rsid w:val="003A5B7B"/>
    <w:rsid w:val="003A7A58"/>
    <w:rsid w:val="003B1017"/>
    <w:rsid w:val="003B1245"/>
    <w:rsid w:val="003B3C07"/>
    <w:rsid w:val="003B6775"/>
    <w:rsid w:val="003C1197"/>
    <w:rsid w:val="003C5FE2"/>
    <w:rsid w:val="003D05FB"/>
    <w:rsid w:val="003D1B16"/>
    <w:rsid w:val="003D45BF"/>
    <w:rsid w:val="003D508A"/>
    <w:rsid w:val="003D537F"/>
    <w:rsid w:val="003D7B75"/>
    <w:rsid w:val="003E0208"/>
    <w:rsid w:val="003E3108"/>
    <w:rsid w:val="003E4B57"/>
    <w:rsid w:val="003F27E1"/>
    <w:rsid w:val="003F437A"/>
    <w:rsid w:val="003F5C2B"/>
    <w:rsid w:val="004023E9"/>
    <w:rsid w:val="00410046"/>
    <w:rsid w:val="00413F83"/>
    <w:rsid w:val="0041490C"/>
    <w:rsid w:val="00416191"/>
    <w:rsid w:val="00416721"/>
    <w:rsid w:val="00421EF0"/>
    <w:rsid w:val="004224FA"/>
    <w:rsid w:val="00423D07"/>
    <w:rsid w:val="004255DB"/>
    <w:rsid w:val="004303AA"/>
    <w:rsid w:val="0044346F"/>
    <w:rsid w:val="00451E78"/>
    <w:rsid w:val="00462F0B"/>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40C6"/>
    <w:rsid w:val="004D6310"/>
    <w:rsid w:val="004D7881"/>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0C99"/>
    <w:rsid w:val="0059512E"/>
    <w:rsid w:val="005A6DD2"/>
    <w:rsid w:val="005C385D"/>
    <w:rsid w:val="005D3B20"/>
    <w:rsid w:val="005E2F46"/>
    <w:rsid w:val="005E5C68"/>
    <w:rsid w:val="005E65C0"/>
    <w:rsid w:val="005F0390"/>
    <w:rsid w:val="00612023"/>
    <w:rsid w:val="00614190"/>
    <w:rsid w:val="00622A99"/>
    <w:rsid w:val="00622E67"/>
    <w:rsid w:val="00623B06"/>
    <w:rsid w:val="00626EDC"/>
    <w:rsid w:val="006470EC"/>
    <w:rsid w:val="0065598E"/>
    <w:rsid w:val="00655AF2"/>
    <w:rsid w:val="006568BE"/>
    <w:rsid w:val="0066025D"/>
    <w:rsid w:val="006734E1"/>
    <w:rsid w:val="006773EC"/>
    <w:rsid w:val="00680504"/>
    <w:rsid w:val="00681CD9"/>
    <w:rsid w:val="00683E30"/>
    <w:rsid w:val="00687024"/>
    <w:rsid w:val="00696415"/>
    <w:rsid w:val="006C0BA7"/>
    <w:rsid w:val="006D1023"/>
    <w:rsid w:val="006D3691"/>
    <w:rsid w:val="006E2DCE"/>
    <w:rsid w:val="006E6A40"/>
    <w:rsid w:val="006E6EEA"/>
    <w:rsid w:val="006F3563"/>
    <w:rsid w:val="006F42B9"/>
    <w:rsid w:val="006F6103"/>
    <w:rsid w:val="00704E00"/>
    <w:rsid w:val="007209E7"/>
    <w:rsid w:val="007233D9"/>
    <w:rsid w:val="00726182"/>
    <w:rsid w:val="00732329"/>
    <w:rsid w:val="007337CA"/>
    <w:rsid w:val="00734CE4"/>
    <w:rsid w:val="00735123"/>
    <w:rsid w:val="00741837"/>
    <w:rsid w:val="007453E6"/>
    <w:rsid w:val="0075243E"/>
    <w:rsid w:val="0076436C"/>
    <w:rsid w:val="00764F03"/>
    <w:rsid w:val="007666F5"/>
    <w:rsid w:val="0077309D"/>
    <w:rsid w:val="007774EE"/>
    <w:rsid w:val="00781822"/>
    <w:rsid w:val="00783F21"/>
    <w:rsid w:val="00787159"/>
    <w:rsid w:val="00791668"/>
    <w:rsid w:val="00791AA1"/>
    <w:rsid w:val="007A1AFA"/>
    <w:rsid w:val="007A3793"/>
    <w:rsid w:val="007B2782"/>
    <w:rsid w:val="007C1BA2"/>
    <w:rsid w:val="007C7A7A"/>
    <w:rsid w:val="007D20E9"/>
    <w:rsid w:val="007D7881"/>
    <w:rsid w:val="007D7E3A"/>
    <w:rsid w:val="007E0E10"/>
    <w:rsid w:val="007E4768"/>
    <w:rsid w:val="007E5BDD"/>
    <w:rsid w:val="007E777B"/>
    <w:rsid w:val="007F2070"/>
    <w:rsid w:val="008053F5"/>
    <w:rsid w:val="00810198"/>
    <w:rsid w:val="00815DA8"/>
    <w:rsid w:val="0082194D"/>
    <w:rsid w:val="008228AF"/>
    <w:rsid w:val="00826EF5"/>
    <w:rsid w:val="00831693"/>
    <w:rsid w:val="00840104"/>
    <w:rsid w:val="00841FC5"/>
    <w:rsid w:val="00845709"/>
    <w:rsid w:val="008576BD"/>
    <w:rsid w:val="00860463"/>
    <w:rsid w:val="008733DA"/>
    <w:rsid w:val="00881C12"/>
    <w:rsid w:val="008850E4"/>
    <w:rsid w:val="008A12F5"/>
    <w:rsid w:val="008A288A"/>
    <w:rsid w:val="008B1587"/>
    <w:rsid w:val="008B1B01"/>
    <w:rsid w:val="008B3BCD"/>
    <w:rsid w:val="008B4841"/>
    <w:rsid w:val="008B6DF8"/>
    <w:rsid w:val="008C106C"/>
    <w:rsid w:val="008C10F1"/>
    <w:rsid w:val="008C1E99"/>
    <w:rsid w:val="008D5DA7"/>
    <w:rsid w:val="008E0085"/>
    <w:rsid w:val="008E2AA6"/>
    <w:rsid w:val="008E311B"/>
    <w:rsid w:val="008F46E7"/>
    <w:rsid w:val="008F6F0B"/>
    <w:rsid w:val="009023AF"/>
    <w:rsid w:val="00907BA7"/>
    <w:rsid w:val="0091064E"/>
    <w:rsid w:val="00911FC5"/>
    <w:rsid w:val="009171C3"/>
    <w:rsid w:val="00930FB1"/>
    <w:rsid w:val="00931A10"/>
    <w:rsid w:val="00947967"/>
    <w:rsid w:val="0095078E"/>
    <w:rsid w:val="00965200"/>
    <w:rsid w:val="009668B3"/>
    <w:rsid w:val="00971471"/>
    <w:rsid w:val="009849C2"/>
    <w:rsid w:val="00984D24"/>
    <w:rsid w:val="009858EB"/>
    <w:rsid w:val="009A0DD5"/>
    <w:rsid w:val="009B0046"/>
    <w:rsid w:val="009C1440"/>
    <w:rsid w:val="009C2107"/>
    <w:rsid w:val="009C5D9E"/>
    <w:rsid w:val="009D2C3E"/>
    <w:rsid w:val="009E0625"/>
    <w:rsid w:val="009E3034"/>
    <w:rsid w:val="009E44A3"/>
    <w:rsid w:val="009E549F"/>
    <w:rsid w:val="009F28A8"/>
    <w:rsid w:val="009F473E"/>
    <w:rsid w:val="009F682A"/>
    <w:rsid w:val="00A022BE"/>
    <w:rsid w:val="00A12E53"/>
    <w:rsid w:val="00A231D3"/>
    <w:rsid w:val="00A24C95"/>
    <w:rsid w:val="00A26094"/>
    <w:rsid w:val="00A27892"/>
    <w:rsid w:val="00A301BF"/>
    <w:rsid w:val="00A302B2"/>
    <w:rsid w:val="00A331B4"/>
    <w:rsid w:val="00A3484E"/>
    <w:rsid w:val="00A36ADA"/>
    <w:rsid w:val="00A438D8"/>
    <w:rsid w:val="00A473F5"/>
    <w:rsid w:val="00A51F9D"/>
    <w:rsid w:val="00A5416A"/>
    <w:rsid w:val="00A639F4"/>
    <w:rsid w:val="00A71194"/>
    <w:rsid w:val="00A81A32"/>
    <w:rsid w:val="00A835BD"/>
    <w:rsid w:val="00A963C9"/>
    <w:rsid w:val="00A97B15"/>
    <w:rsid w:val="00AA42D5"/>
    <w:rsid w:val="00AB2FAB"/>
    <w:rsid w:val="00AB5C14"/>
    <w:rsid w:val="00AC1EE7"/>
    <w:rsid w:val="00AC333F"/>
    <w:rsid w:val="00AC4823"/>
    <w:rsid w:val="00AC585C"/>
    <w:rsid w:val="00AD1925"/>
    <w:rsid w:val="00AD4703"/>
    <w:rsid w:val="00AE067D"/>
    <w:rsid w:val="00AE1257"/>
    <w:rsid w:val="00AF1181"/>
    <w:rsid w:val="00AF2F79"/>
    <w:rsid w:val="00AF4653"/>
    <w:rsid w:val="00AF71EA"/>
    <w:rsid w:val="00AF7DB7"/>
    <w:rsid w:val="00B32E38"/>
    <w:rsid w:val="00B443E4"/>
    <w:rsid w:val="00B55E26"/>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102A"/>
    <w:rsid w:val="00BD1B8D"/>
    <w:rsid w:val="00BD4303"/>
    <w:rsid w:val="00BD7D5D"/>
    <w:rsid w:val="00BE11DF"/>
    <w:rsid w:val="00BF2A42"/>
    <w:rsid w:val="00BF6334"/>
    <w:rsid w:val="00C03D8C"/>
    <w:rsid w:val="00C055EC"/>
    <w:rsid w:val="00C10DC9"/>
    <w:rsid w:val="00C12FB3"/>
    <w:rsid w:val="00C17341"/>
    <w:rsid w:val="00C20ABD"/>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498"/>
    <w:rsid w:val="00CA6AC8"/>
    <w:rsid w:val="00CB027F"/>
    <w:rsid w:val="00CC4ED0"/>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1AA8"/>
    <w:rsid w:val="00D83D87"/>
    <w:rsid w:val="00D86A30"/>
    <w:rsid w:val="00D97CB4"/>
    <w:rsid w:val="00D97DD4"/>
    <w:rsid w:val="00DA5A8A"/>
    <w:rsid w:val="00DB26CD"/>
    <w:rsid w:val="00DB3135"/>
    <w:rsid w:val="00DB441C"/>
    <w:rsid w:val="00DB44AF"/>
    <w:rsid w:val="00DC1F58"/>
    <w:rsid w:val="00DC27EC"/>
    <w:rsid w:val="00DC339B"/>
    <w:rsid w:val="00DC5D40"/>
    <w:rsid w:val="00DD30E9"/>
    <w:rsid w:val="00DD4F47"/>
    <w:rsid w:val="00DD7FBB"/>
    <w:rsid w:val="00DE0B9F"/>
    <w:rsid w:val="00DE4238"/>
    <w:rsid w:val="00DE42B9"/>
    <w:rsid w:val="00DE657F"/>
    <w:rsid w:val="00DF1218"/>
    <w:rsid w:val="00DF6462"/>
    <w:rsid w:val="00DF7937"/>
    <w:rsid w:val="00E02FA0"/>
    <w:rsid w:val="00E036DC"/>
    <w:rsid w:val="00E073D1"/>
    <w:rsid w:val="00E10454"/>
    <w:rsid w:val="00E112E5"/>
    <w:rsid w:val="00E21CC7"/>
    <w:rsid w:val="00E24D9E"/>
    <w:rsid w:val="00E25849"/>
    <w:rsid w:val="00E30BEA"/>
    <w:rsid w:val="00E3197E"/>
    <w:rsid w:val="00E342F8"/>
    <w:rsid w:val="00E351ED"/>
    <w:rsid w:val="00E54193"/>
    <w:rsid w:val="00E6034B"/>
    <w:rsid w:val="00E64D02"/>
    <w:rsid w:val="00E6549E"/>
    <w:rsid w:val="00E65EDE"/>
    <w:rsid w:val="00E70F81"/>
    <w:rsid w:val="00E73051"/>
    <w:rsid w:val="00E77055"/>
    <w:rsid w:val="00E77460"/>
    <w:rsid w:val="00E83ABC"/>
    <w:rsid w:val="00E844F2"/>
    <w:rsid w:val="00E92FCB"/>
    <w:rsid w:val="00EA147F"/>
    <w:rsid w:val="00ED03AB"/>
    <w:rsid w:val="00ED0CAC"/>
    <w:rsid w:val="00ED1CD4"/>
    <w:rsid w:val="00ED1D2B"/>
    <w:rsid w:val="00ED5A8D"/>
    <w:rsid w:val="00ED64B5"/>
    <w:rsid w:val="00EE7CCA"/>
    <w:rsid w:val="00EF5E75"/>
    <w:rsid w:val="00F16A14"/>
    <w:rsid w:val="00F20F89"/>
    <w:rsid w:val="00F231DC"/>
    <w:rsid w:val="00F362D7"/>
    <w:rsid w:val="00F37D7B"/>
    <w:rsid w:val="00F5314C"/>
    <w:rsid w:val="00F60F2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81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aliases w:val="卑南壹"/>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unhideWhenUsed/>
    <w:rsid w:val="0027135E"/>
    <w:pPr>
      <w:snapToGrid w:val="0"/>
      <w:jc w:val="left"/>
    </w:pPr>
    <w:rPr>
      <w:sz w:val="20"/>
    </w:rPr>
  </w:style>
  <w:style w:type="character" w:customStyle="1" w:styleId="afc">
    <w:name w:val="註腳文字 字元"/>
    <w:basedOn w:val="a7"/>
    <w:link w:val="afb"/>
    <w:uiPriority w:val="99"/>
    <w:rsid w:val="0027135E"/>
    <w:rPr>
      <w:rFonts w:ascii="標楷體" w:eastAsia="標楷體"/>
      <w:kern w:val="2"/>
    </w:rPr>
  </w:style>
  <w:style w:type="character" w:styleId="afd">
    <w:name w:val="footnote reference"/>
    <w:basedOn w:val="a7"/>
    <w:uiPriority w:val="99"/>
    <w:semiHidden/>
    <w:unhideWhenUsed/>
    <w:rsid w:val="0027135E"/>
    <w:rPr>
      <w:vertAlign w:val="superscript"/>
    </w:rPr>
  </w:style>
  <w:style w:type="character" w:customStyle="1" w:styleId="40">
    <w:name w:val="標題 4 字元"/>
    <w:basedOn w:val="a7"/>
    <w:link w:val="4"/>
    <w:rsid w:val="0027135E"/>
    <w:rPr>
      <w:rFonts w:ascii="標楷體" w:eastAsia="標楷體" w:hAnsi="Arial"/>
      <w:kern w:val="32"/>
      <w:sz w:val="32"/>
      <w:szCs w:val="36"/>
    </w:rPr>
  </w:style>
  <w:style w:type="character" w:customStyle="1" w:styleId="30">
    <w:name w:val="標題 3 字元"/>
    <w:basedOn w:val="a7"/>
    <w:link w:val="3"/>
    <w:rsid w:val="0027135E"/>
    <w:rPr>
      <w:rFonts w:ascii="標楷體" w:eastAsia="標楷體" w:hAnsi="Arial"/>
      <w:bCs/>
      <w:kern w:val="32"/>
      <w:sz w:val="32"/>
      <w:szCs w:val="36"/>
    </w:rPr>
  </w:style>
  <w:style w:type="character" w:customStyle="1" w:styleId="af8">
    <w:name w:val="清單段落 字元"/>
    <w:aliases w:val="卑南壹 字元"/>
    <w:link w:val="af7"/>
    <w:uiPriority w:val="34"/>
    <w:qFormat/>
    <w:locked/>
    <w:rsid w:val="0027135E"/>
    <w:rPr>
      <w:rFonts w:ascii="標楷體" w:eastAsia="標楷體"/>
      <w:kern w:val="2"/>
      <w:sz w:val="32"/>
    </w:rPr>
  </w:style>
  <w:style w:type="character" w:customStyle="1" w:styleId="50">
    <w:name w:val="標題 5 字元"/>
    <w:basedOn w:val="a7"/>
    <w:link w:val="5"/>
    <w:rsid w:val="0027135E"/>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186413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6A2FB-A7CE-4072-8620-2D3967730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1452</Words>
  <Characters>8279</Characters>
  <Application>Microsoft Office Word</Application>
  <DocSecurity>2</DocSecurity>
  <Lines>68</Lines>
  <Paragraphs>19</Paragraphs>
  <ScaleCrop>false</ScaleCrop>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2024-12-02T01:26:00Z</dcterms:created>
  <dcterms:modified xsi:type="dcterms:W3CDTF">2024-12-03T01:05:00Z</dcterms:modified>
</cp:coreProperties>
</file>